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E8F1" w14:textId="77777777" w:rsidR="00176F81" w:rsidRPr="007D7BB6" w:rsidRDefault="00176F81" w:rsidP="00176F81">
      <w:pPr>
        <w:jc w:val="center"/>
        <w:rPr>
          <w:b/>
        </w:rPr>
      </w:pPr>
      <w:r w:rsidRPr="007D7BB6">
        <w:rPr>
          <w:b/>
        </w:rPr>
        <w:t>МИНИCTEPCTBO НАУКИ И ВЫСШЕГО ОБРАЗОВАНИЯ РОССИЙСКОЙ ФЕДЕРАЦИИ</w:t>
      </w:r>
    </w:p>
    <w:p w14:paraId="558B14D4" w14:textId="77777777" w:rsidR="00176F81" w:rsidRPr="007D7BB6" w:rsidRDefault="00176F81" w:rsidP="00176F81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Федеральное государственное автономное образовательное учреждение</w:t>
      </w:r>
    </w:p>
    <w:p w14:paraId="53AAFA75" w14:textId="77777777" w:rsidR="00176F81" w:rsidRPr="007D7BB6" w:rsidRDefault="00176F81" w:rsidP="00176F81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высшего образования</w:t>
      </w:r>
    </w:p>
    <w:p w14:paraId="6157347E" w14:textId="77777777" w:rsidR="00176F81" w:rsidRPr="007D7BB6" w:rsidRDefault="00176F81" w:rsidP="00176F81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«СЕВЕРО-КАВКАЗСКИЙ ФЕДЕРАЛЬНЫЙ УНИВЕРСИТЕТ»</w:t>
      </w:r>
    </w:p>
    <w:p w14:paraId="6985A561" w14:textId="77777777" w:rsidR="00176F81" w:rsidRPr="007D7BB6" w:rsidRDefault="00176F81" w:rsidP="00176F81">
      <w:pPr>
        <w:widowControl w:val="0"/>
        <w:jc w:val="right"/>
      </w:pPr>
    </w:p>
    <w:p w14:paraId="42F1D948" w14:textId="77777777" w:rsidR="00F90ADA" w:rsidRDefault="00F90ADA" w:rsidP="00176F81">
      <w:pPr>
        <w:widowControl w:val="0"/>
        <w:jc w:val="right"/>
      </w:pPr>
      <w:bookmarkStart w:id="0" w:name="_Hlk128407811"/>
    </w:p>
    <w:p w14:paraId="791F1FCA" w14:textId="77777777" w:rsidR="00F90ADA" w:rsidRDefault="00F90ADA" w:rsidP="00176F81">
      <w:pPr>
        <w:widowControl w:val="0"/>
        <w:jc w:val="right"/>
      </w:pPr>
    </w:p>
    <w:p w14:paraId="17E21178" w14:textId="77777777" w:rsidR="00F90ADA" w:rsidRDefault="00F90ADA" w:rsidP="00176F81">
      <w:pPr>
        <w:widowControl w:val="0"/>
        <w:jc w:val="right"/>
      </w:pPr>
    </w:p>
    <w:bookmarkEnd w:id="0"/>
    <w:p w14:paraId="56C4ED3A" w14:textId="77777777" w:rsidR="00F90ADA" w:rsidRPr="00D4771D" w:rsidRDefault="00F90ADA" w:rsidP="00F90ADA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>УТВЕРЖДАЮ</w:t>
      </w:r>
    </w:p>
    <w:p w14:paraId="5BCDB298" w14:textId="77777777" w:rsidR="00F90ADA" w:rsidRPr="00D4771D" w:rsidRDefault="00F90ADA" w:rsidP="00F90ADA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 xml:space="preserve">Директор НТИ (филиал) СКФУ </w:t>
      </w:r>
    </w:p>
    <w:p w14:paraId="7D4959F7" w14:textId="77777777" w:rsidR="00F90ADA" w:rsidRPr="00D4771D" w:rsidRDefault="00F90ADA" w:rsidP="00F90ADA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_________________Ефанов А.В.</w:t>
      </w:r>
    </w:p>
    <w:p w14:paraId="020D5664" w14:textId="77777777" w:rsidR="00F90ADA" w:rsidRPr="00D4771D" w:rsidRDefault="00F90ADA" w:rsidP="00F90ADA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«___»______________________»</w:t>
      </w:r>
    </w:p>
    <w:p w14:paraId="0224904A" w14:textId="77777777" w:rsidR="00176F81" w:rsidRPr="007D7BB6" w:rsidRDefault="00176F81" w:rsidP="00176F81">
      <w:pPr>
        <w:widowControl w:val="0"/>
        <w:jc w:val="right"/>
      </w:pPr>
    </w:p>
    <w:p w14:paraId="4FC02526" w14:textId="77777777" w:rsidR="00176F81" w:rsidRPr="007D7BB6" w:rsidRDefault="00176F81" w:rsidP="00176F81">
      <w:pPr>
        <w:widowControl w:val="0"/>
        <w:jc w:val="right"/>
      </w:pPr>
    </w:p>
    <w:p w14:paraId="195DFA7A" w14:textId="77777777" w:rsidR="00176F81" w:rsidRPr="007D7BB6" w:rsidRDefault="00176F81" w:rsidP="00176F81">
      <w:pPr>
        <w:widowControl w:val="0"/>
        <w:jc w:val="center"/>
      </w:pPr>
    </w:p>
    <w:p w14:paraId="455ED25E" w14:textId="77777777" w:rsidR="00176F81" w:rsidRPr="007D7BB6" w:rsidRDefault="00176F81" w:rsidP="00176F81">
      <w:pPr>
        <w:widowControl w:val="0"/>
        <w:jc w:val="center"/>
        <w:rPr>
          <w:b/>
          <w:sz w:val="36"/>
          <w:szCs w:val="40"/>
        </w:rPr>
      </w:pPr>
      <w:r w:rsidRPr="007D7BB6">
        <w:rPr>
          <w:b/>
          <w:sz w:val="36"/>
          <w:szCs w:val="40"/>
        </w:rPr>
        <w:t>ФОНД ОЦЕНОЧНЫХ СРЕДСТВ</w:t>
      </w:r>
    </w:p>
    <w:p w14:paraId="61B934E4" w14:textId="77777777" w:rsidR="00176F81" w:rsidRDefault="00176F81" w:rsidP="00176F81">
      <w:pPr>
        <w:widowControl w:val="0"/>
        <w:jc w:val="center"/>
      </w:pPr>
      <w:r w:rsidRPr="007D7BB6">
        <w:t>для проведения текущего контроля успеваемости и промежуточной аттестации</w:t>
      </w:r>
      <w:r w:rsidRPr="007D7BB6">
        <w:rPr>
          <w:spacing w:val="1"/>
        </w:rPr>
        <w:t xml:space="preserve"> </w:t>
      </w:r>
      <w:r w:rsidRPr="007D7BB6">
        <w:t>по</w:t>
      </w:r>
      <w:r w:rsidRPr="007D7BB6">
        <w:rPr>
          <w:spacing w:val="-5"/>
        </w:rPr>
        <w:t xml:space="preserve"> </w:t>
      </w:r>
      <w:r w:rsidRPr="007D7BB6">
        <w:t xml:space="preserve">дисциплине: </w:t>
      </w:r>
    </w:p>
    <w:p w14:paraId="192EF961" w14:textId="6C078ED4" w:rsidR="00176F81" w:rsidRPr="00E128D4" w:rsidRDefault="00176F81" w:rsidP="00176F81">
      <w:pPr>
        <w:widowControl w:val="0"/>
        <w:jc w:val="center"/>
        <w:rPr>
          <w:sz w:val="28"/>
          <w:szCs w:val="40"/>
        </w:rPr>
      </w:pPr>
      <w:r w:rsidRPr="00E128D4">
        <w:t>«</w:t>
      </w:r>
      <w:r w:rsidR="0043740C" w:rsidRPr="00E128D4">
        <w:t>Базы данных</w:t>
      </w:r>
      <w:r w:rsidRPr="00E128D4">
        <w:t>»</w:t>
      </w:r>
    </w:p>
    <w:p w14:paraId="3A21BCF4" w14:textId="77777777" w:rsidR="00176F81" w:rsidRPr="00E128D4" w:rsidRDefault="00176F81" w:rsidP="00176F81">
      <w:pPr>
        <w:widowControl w:val="0"/>
        <w:jc w:val="center"/>
        <w:rPr>
          <w:sz w:val="28"/>
          <w:szCs w:val="40"/>
        </w:rPr>
      </w:pPr>
    </w:p>
    <w:p w14:paraId="3B5AB7C1" w14:textId="77777777" w:rsidR="00176F81" w:rsidRPr="00E128D4" w:rsidRDefault="00176F81" w:rsidP="00176F81">
      <w:pPr>
        <w:widowControl w:val="0"/>
        <w:jc w:val="center"/>
        <w:rPr>
          <w:sz w:val="28"/>
          <w:szCs w:val="40"/>
        </w:rPr>
      </w:pPr>
      <w:r w:rsidRPr="00E128D4">
        <w:rPr>
          <w:sz w:val="28"/>
          <w:szCs w:val="40"/>
        </w:rPr>
        <w:t>(Электронный документ)</w:t>
      </w:r>
    </w:p>
    <w:p w14:paraId="22483C29" w14:textId="77777777" w:rsidR="00176F81" w:rsidRPr="00E128D4" w:rsidRDefault="00176F81" w:rsidP="00176F81">
      <w:pPr>
        <w:widowControl w:val="0"/>
        <w:jc w:val="center"/>
        <w:rPr>
          <w:sz w:val="28"/>
          <w:szCs w:val="40"/>
        </w:rPr>
      </w:pPr>
    </w:p>
    <w:p w14:paraId="4838AA97" w14:textId="77777777" w:rsidR="00176F81" w:rsidRPr="00E128D4" w:rsidRDefault="00176F81" w:rsidP="00176F81">
      <w:r w:rsidRPr="00E128D4">
        <w:t xml:space="preserve">         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E128D4" w:rsidRPr="00E128D4" w14:paraId="7FBDAA48" w14:textId="77777777" w:rsidTr="004B42F6">
        <w:trPr>
          <w:jc w:val="center"/>
        </w:trPr>
        <w:tc>
          <w:tcPr>
            <w:tcW w:w="3227" w:type="dxa"/>
          </w:tcPr>
          <w:p w14:paraId="40F53773" w14:textId="77777777" w:rsidR="00176F81" w:rsidRPr="00E128D4" w:rsidRDefault="00176F81" w:rsidP="004B42F6">
            <w:r w:rsidRPr="00E128D4">
              <w:t>Направление подготовки</w:t>
            </w:r>
          </w:p>
        </w:tc>
        <w:tc>
          <w:tcPr>
            <w:tcW w:w="6379" w:type="dxa"/>
          </w:tcPr>
          <w:p w14:paraId="1A5D1364" w14:textId="77777777" w:rsidR="00176F81" w:rsidRPr="00E128D4" w:rsidRDefault="00176F81" w:rsidP="004B42F6">
            <w:pPr>
              <w:rPr>
                <w:highlight w:val="yellow"/>
              </w:rPr>
            </w:pPr>
            <w:r w:rsidRPr="00E128D4">
              <w:t>09.03.02 Информационные системы и технологии</w:t>
            </w:r>
          </w:p>
        </w:tc>
      </w:tr>
      <w:tr w:rsidR="00E128D4" w:rsidRPr="00E128D4" w14:paraId="40035216" w14:textId="77777777" w:rsidTr="004B42F6">
        <w:trPr>
          <w:jc w:val="center"/>
        </w:trPr>
        <w:tc>
          <w:tcPr>
            <w:tcW w:w="3227" w:type="dxa"/>
          </w:tcPr>
          <w:p w14:paraId="2A3A8CE2" w14:textId="77777777" w:rsidR="00176F81" w:rsidRPr="00E128D4" w:rsidRDefault="00176F81" w:rsidP="004B42F6">
            <w:r w:rsidRPr="00E128D4">
              <w:t>Направленность (профиль)</w:t>
            </w:r>
          </w:p>
        </w:tc>
        <w:tc>
          <w:tcPr>
            <w:tcW w:w="6379" w:type="dxa"/>
          </w:tcPr>
          <w:p w14:paraId="233B9657" w14:textId="77777777" w:rsidR="00176F81" w:rsidRPr="00E128D4" w:rsidRDefault="00176F81" w:rsidP="004B42F6">
            <w:pPr>
              <w:rPr>
                <w:highlight w:val="yellow"/>
              </w:rPr>
            </w:pPr>
            <w:r w:rsidRPr="00E128D4">
              <w:t>Информационные системы и технологии в бизнесе</w:t>
            </w:r>
          </w:p>
        </w:tc>
      </w:tr>
      <w:tr w:rsidR="00E128D4" w:rsidRPr="00E128D4" w14:paraId="3F38F943" w14:textId="77777777" w:rsidTr="004B42F6">
        <w:trPr>
          <w:jc w:val="center"/>
        </w:trPr>
        <w:tc>
          <w:tcPr>
            <w:tcW w:w="3227" w:type="dxa"/>
          </w:tcPr>
          <w:p w14:paraId="5A70DE99" w14:textId="77777777" w:rsidR="00176F81" w:rsidRPr="00E128D4" w:rsidRDefault="00176F81" w:rsidP="004B42F6">
            <w:r w:rsidRPr="00E128D4">
              <w:t>Квалификация выпускника</w:t>
            </w:r>
          </w:p>
        </w:tc>
        <w:tc>
          <w:tcPr>
            <w:tcW w:w="6379" w:type="dxa"/>
          </w:tcPr>
          <w:p w14:paraId="37186DCC" w14:textId="77777777" w:rsidR="00176F81" w:rsidRPr="00E128D4" w:rsidRDefault="00176F81" w:rsidP="004B42F6">
            <w:r w:rsidRPr="00E128D4">
              <w:t>Бакалавр</w:t>
            </w:r>
          </w:p>
        </w:tc>
      </w:tr>
      <w:tr w:rsidR="00E128D4" w:rsidRPr="00E128D4" w14:paraId="13F04CB8" w14:textId="77777777" w:rsidTr="004B42F6">
        <w:trPr>
          <w:jc w:val="center"/>
        </w:trPr>
        <w:tc>
          <w:tcPr>
            <w:tcW w:w="3227" w:type="dxa"/>
          </w:tcPr>
          <w:p w14:paraId="07BF4421" w14:textId="77777777" w:rsidR="00176F81" w:rsidRPr="00E128D4" w:rsidRDefault="00176F81" w:rsidP="004B42F6">
            <w:r w:rsidRPr="00E128D4">
              <w:t>Форма обучения</w:t>
            </w:r>
          </w:p>
        </w:tc>
        <w:tc>
          <w:tcPr>
            <w:tcW w:w="6379" w:type="dxa"/>
          </w:tcPr>
          <w:p w14:paraId="4FA54FB9" w14:textId="77777777" w:rsidR="00176F81" w:rsidRPr="00E128D4" w:rsidRDefault="00176F81" w:rsidP="004B42F6">
            <w:r w:rsidRPr="00E128D4">
              <w:t>Очная, заочная/очно-заочная</w:t>
            </w:r>
          </w:p>
        </w:tc>
      </w:tr>
      <w:tr w:rsidR="00E128D4" w:rsidRPr="00E128D4" w14:paraId="6203DBE1" w14:textId="77777777" w:rsidTr="004B42F6">
        <w:trPr>
          <w:jc w:val="center"/>
        </w:trPr>
        <w:tc>
          <w:tcPr>
            <w:tcW w:w="3227" w:type="dxa"/>
          </w:tcPr>
          <w:p w14:paraId="04BBE086" w14:textId="77777777" w:rsidR="00176F81" w:rsidRPr="00E128D4" w:rsidRDefault="00176F81" w:rsidP="004B42F6">
            <w:r w:rsidRPr="00E128D4">
              <w:t>Год начала обучения</w:t>
            </w:r>
          </w:p>
        </w:tc>
        <w:tc>
          <w:tcPr>
            <w:tcW w:w="6379" w:type="dxa"/>
          </w:tcPr>
          <w:p w14:paraId="36A13891" w14:textId="77777777" w:rsidR="00176F81" w:rsidRPr="00E128D4" w:rsidRDefault="00176F81" w:rsidP="004B42F6">
            <w:r w:rsidRPr="00E128D4">
              <w:t>2021 г.</w:t>
            </w:r>
          </w:p>
        </w:tc>
      </w:tr>
      <w:tr w:rsidR="00E128D4" w:rsidRPr="00E128D4" w14:paraId="15A66D2B" w14:textId="77777777" w:rsidTr="004B42F6">
        <w:trPr>
          <w:jc w:val="center"/>
        </w:trPr>
        <w:tc>
          <w:tcPr>
            <w:tcW w:w="3227" w:type="dxa"/>
          </w:tcPr>
          <w:p w14:paraId="49173256" w14:textId="77777777" w:rsidR="00176F81" w:rsidRPr="00E128D4" w:rsidRDefault="00176F81" w:rsidP="004B42F6">
            <w:r w:rsidRPr="00E128D4">
              <w:t xml:space="preserve">Изучается </w:t>
            </w:r>
          </w:p>
        </w:tc>
        <w:tc>
          <w:tcPr>
            <w:tcW w:w="6379" w:type="dxa"/>
          </w:tcPr>
          <w:p w14:paraId="19F2E0CA" w14:textId="543F0CE0" w:rsidR="00176F81" w:rsidRPr="00E128D4" w:rsidRDefault="00176F81" w:rsidP="004B42F6">
            <w:r w:rsidRPr="00E128D4">
              <w:t xml:space="preserve">в </w:t>
            </w:r>
            <w:r w:rsidR="0043740C" w:rsidRPr="00E128D4">
              <w:t>5</w:t>
            </w:r>
            <w:r w:rsidRPr="00E128D4">
              <w:rPr>
                <w:b/>
              </w:rPr>
              <w:t xml:space="preserve"> </w:t>
            </w:r>
            <w:r w:rsidRPr="00E128D4">
              <w:t>семестре</w:t>
            </w:r>
          </w:p>
        </w:tc>
      </w:tr>
    </w:tbl>
    <w:p w14:paraId="2CB6BE8C" w14:textId="77777777" w:rsidR="00176F81" w:rsidRDefault="00176F81" w:rsidP="00176F81"/>
    <w:p w14:paraId="79B8D5FA" w14:textId="77777777" w:rsidR="00176F81" w:rsidRDefault="00176F81" w:rsidP="00176F81">
      <w:pPr>
        <w:spacing w:after="200" w:line="276" w:lineRule="auto"/>
      </w:pPr>
      <w:r>
        <w:br w:type="page"/>
      </w:r>
    </w:p>
    <w:p w14:paraId="42F5BED9" w14:textId="77777777" w:rsidR="00176F81" w:rsidRDefault="00176F81" w:rsidP="00176F81">
      <w:pPr>
        <w:jc w:val="center"/>
        <w:rPr>
          <w:b/>
          <w:sz w:val="28"/>
        </w:rPr>
      </w:pPr>
      <w:r w:rsidRPr="00567F66">
        <w:rPr>
          <w:b/>
          <w:sz w:val="28"/>
        </w:rPr>
        <w:lastRenderedPageBreak/>
        <w:t xml:space="preserve">Предисловие </w:t>
      </w:r>
    </w:p>
    <w:p w14:paraId="68A75B61" w14:textId="77777777" w:rsidR="00176F81" w:rsidRPr="00567F66" w:rsidRDefault="00176F81" w:rsidP="00176F81">
      <w:pPr>
        <w:jc w:val="center"/>
        <w:rPr>
          <w:b/>
          <w:sz w:val="28"/>
        </w:rPr>
      </w:pPr>
    </w:p>
    <w:p w14:paraId="6C72CC97" w14:textId="07553672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bookmarkStart w:id="1" w:name="_Hlk128407845"/>
      <w:r w:rsidRPr="003A759E">
        <w:rPr>
          <w:color w:val="000000" w:themeColor="text1"/>
        </w:rPr>
        <w:t>1. Назначение: для проведения текущего контроля успеваемости и промежуточной аттестации по дисциплине «</w:t>
      </w:r>
      <w:r w:rsidR="0043740C">
        <w:rPr>
          <w:color w:val="000000" w:themeColor="text1"/>
        </w:rPr>
        <w:t>Базы данных</w:t>
      </w:r>
      <w:r w:rsidRPr="003A759E">
        <w:rPr>
          <w:color w:val="000000" w:themeColor="text1"/>
        </w:rPr>
        <w:t>» Текущий контроль успеваемости по данной дисциплине – вид систематической проверки знаний, умений, навыков студентов. Задачами текущего контроля успеваемости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0B1FA994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</w:p>
    <w:p w14:paraId="58B95BD2" w14:textId="54F1D073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>2. ФОС является приложением к программе дисциплины «</w:t>
      </w:r>
      <w:r w:rsidR="0043740C">
        <w:rPr>
          <w:color w:val="000000" w:themeColor="text1"/>
        </w:rPr>
        <w:t>Базы данных</w:t>
      </w:r>
      <w:r w:rsidRPr="003A759E">
        <w:rPr>
          <w:color w:val="000000" w:themeColor="text1"/>
        </w:rPr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5A0464F3" w14:textId="77777777" w:rsidR="00BA4430" w:rsidRPr="003A759E" w:rsidRDefault="00BA4430" w:rsidP="00BA4430">
      <w:pPr>
        <w:tabs>
          <w:tab w:val="left" w:pos="851"/>
        </w:tabs>
        <w:ind w:firstLine="709"/>
        <w:contextualSpacing/>
        <w:rPr>
          <w:strike/>
          <w:color w:val="000000" w:themeColor="text1"/>
          <w:sz w:val="28"/>
        </w:rPr>
      </w:pPr>
    </w:p>
    <w:p w14:paraId="75A19A10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 xml:space="preserve">3. Разработчик </w:t>
      </w:r>
      <w:r w:rsidRPr="003A759E">
        <w:rPr>
          <w:color w:val="000000" w:themeColor="text1"/>
          <w:u w:val="single"/>
        </w:rPr>
        <w:t>Кочеров Ю.Н., доцент, доцент базовой кафедры регионального индустриального парка</w:t>
      </w:r>
    </w:p>
    <w:p w14:paraId="53A04535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</w:p>
    <w:p w14:paraId="468BE396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  <w:r w:rsidRPr="003A759E">
        <w:rPr>
          <w:color w:val="000000" w:themeColor="text1"/>
        </w:rPr>
        <w:t xml:space="preserve">4. Проведена экспертиза ФОС. </w:t>
      </w:r>
    </w:p>
    <w:p w14:paraId="7FA6C974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</w:p>
    <w:p w14:paraId="3C8B70C9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  <w:sz w:val="28"/>
        </w:rPr>
      </w:pPr>
      <w:r w:rsidRPr="003A759E">
        <w:rPr>
          <w:color w:val="000000" w:themeColor="text1"/>
        </w:rPr>
        <w:t>Члены экспертной группы:</w:t>
      </w:r>
    </w:p>
    <w:p w14:paraId="4C729C6C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 xml:space="preserve">Председатель: </w:t>
      </w:r>
      <w:r w:rsidRPr="003A759E">
        <w:rPr>
          <w:color w:val="000000" w:themeColor="text1"/>
        </w:rPr>
        <w:tab/>
      </w:r>
    </w:p>
    <w:p w14:paraId="63E7A70F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>Мельникова Е.Н. – председатель УМК НТИ (филиал) СКФУ</w:t>
      </w:r>
    </w:p>
    <w:p w14:paraId="4900E3C2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422E663D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>Члены комиссии:</w:t>
      </w:r>
      <w:r w:rsidRPr="003A759E">
        <w:rPr>
          <w:color w:val="000000" w:themeColor="text1"/>
        </w:rPr>
        <w:tab/>
      </w:r>
    </w:p>
    <w:p w14:paraId="0915070F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 xml:space="preserve">А.И. Колдаев, и.о. зав. кафедрой информационных систем, электропривода и автоматики </w:t>
      </w:r>
    </w:p>
    <w:p w14:paraId="06BC7636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070FAC18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7F49CA37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 xml:space="preserve">Представитель организации-работодателя: </w:t>
      </w:r>
    </w:p>
    <w:p w14:paraId="4CDF9458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  <w:u w:val="single"/>
        </w:rPr>
        <w:t>Горшков М. Г., директор ООО «</w:t>
      </w:r>
      <w:proofErr w:type="spellStart"/>
      <w:r w:rsidRPr="003A759E">
        <w:rPr>
          <w:color w:val="000000" w:themeColor="text1"/>
          <w:u w:val="single"/>
        </w:rPr>
        <w:t>Арнест</w:t>
      </w:r>
      <w:proofErr w:type="spellEnd"/>
      <w:r w:rsidRPr="003A759E">
        <w:rPr>
          <w:color w:val="000000" w:themeColor="text1"/>
          <w:u w:val="single"/>
        </w:rPr>
        <w:t>-информационные технологии»</w:t>
      </w:r>
    </w:p>
    <w:p w14:paraId="384AD141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294A89EC" w14:textId="5434F4BA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  <w:r w:rsidRPr="003A759E">
        <w:rPr>
          <w:color w:val="000000" w:themeColor="text1"/>
        </w:rPr>
        <w:t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="0043740C">
        <w:rPr>
          <w:color w:val="000000" w:themeColor="text1"/>
        </w:rPr>
        <w:t>Базы данных</w:t>
      </w:r>
      <w:r w:rsidRPr="002377C6">
        <w:rPr>
          <w:color w:val="000000" w:themeColor="text1"/>
        </w:rPr>
        <w:t>».</w:t>
      </w:r>
      <w:r w:rsidRPr="003A759E">
        <w:rPr>
          <w:color w:val="000000" w:themeColor="text1"/>
          <w:u w:val="single"/>
        </w:rPr>
        <w:t xml:space="preserve"> </w:t>
      </w:r>
    </w:p>
    <w:p w14:paraId="2B99FE60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</w:rPr>
      </w:pPr>
    </w:p>
    <w:p w14:paraId="4DC061F8" w14:textId="77777777" w:rsidR="00BA4430" w:rsidRPr="003A759E" w:rsidRDefault="00BA4430" w:rsidP="00BA4430">
      <w:pPr>
        <w:tabs>
          <w:tab w:val="left" w:pos="284"/>
        </w:tabs>
        <w:ind w:firstLine="709"/>
        <w:jc w:val="both"/>
        <w:rPr>
          <w:color w:val="000000" w:themeColor="text1"/>
          <w:u w:val="single"/>
        </w:rPr>
      </w:pPr>
      <w:r w:rsidRPr="003A759E">
        <w:rPr>
          <w:color w:val="000000" w:themeColor="text1"/>
          <w:u w:val="single"/>
        </w:rPr>
        <w:t>«01» февраля 2023 г.</w:t>
      </w:r>
    </w:p>
    <w:p w14:paraId="687B50AA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</w:p>
    <w:p w14:paraId="5DD28756" w14:textId="77777777" w:rsidR="00BA4430" w:rsidRPr="003A759E" w:rsidRDefault="00BA4430" w:rsidP="00BA4430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3A759E">
        <w:rPr>
          <w:color w:val="000000" w:themeColor="text1"/>
        </w:rPr>
        <w:t>5. Срок действия ФОС определяется сроком реализации образовательной программы.</w:t>
      </w:r>
    </w:p>
    <w:bookmarkEnd w:id="1"/>
    <w:p w14:paraId="7C802227" w14:textId="77777777" w:rsidR="00176F81" w:rsidRDefault="00176F81" w:rsidP="00176F81"/>
    <w:p w14:paraId="3942A853" w14:textId="77777777" w:rsidR="00176F81" w:rsidRPr="007D7BB6" w:rsidRDefault="00176F81" w:rsidP="00176F81">
      <w:r w:rsidRPr="00F636E9">
        <w:br w:type="page"/>
      </w:r>
    </w:p>
    <w:p w14:paraId="4D404EB2" w14:textId="77777777" w:rsidR="00176F81" w:rsidRPr="003A1361" w:rsidRDefault="00176F81" w:rsidP="00176F81">
      <w:pPr>
        <w:numPr>
          <w:ilvl w:val="3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14:paraId="3717D4A3" w14:textId="77777777" w:rsidR="00176F81" w:rsidRPr="00936775" w:rsidRDefault="00176F81" w:rsidP="00176F81">
      <w:pPr>
        <w:tabs>
          <w:tab w:val="left" w:pos="1134"/>
        </w:tabs>
        <w:ind w:firstLine="567"/>
        <w:jc w:val="center"/>
        <w:rPr>
          <w:vanish/>
        </w:rPr>
      </w:pPr>
    </w:p>
    <w:p w14:paraId="2845401E" w14:textId="77777777" w:rsidR="00176F81" w:rsidRPr="00936775" w:rsidRDefault="00176F81" w:rsidP="00176F81">
      <w:pPr>
        <w:tabs>
          <w:tab w:val="left" w:pos="1134"/>
        </w:tabs>
        <w:ind w:firstLine="567"/>
        <w:jc w:val="center"/>
        <w:rPr>
          <w:vanish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1583"/>
        <w:gridCol w:w="1265"/>
        <w:gridCol w:w="2423"/>
        <w:gridCol w:w="1662"/>
        <w:gridCol w:w="1556"/>
      </w:tblGrid>
      <w:tr w:rsidR="00176F81" w:rsidRPr="00583C55" w14:paraId="3C1032EA" w14:textId="77777777" w:rsidTr="004B42F6">
        <w:trPr>
          <w:trHeight w:val="2530"/>
        </w:trPr>
        <w:tc>
          <w:tcPr>
            <w:tcW w:w="806" w:type="pct"/>
          </w:tcPr>
          <w:p w14:paraId="03B97CA5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Код оцениваемой компетенции, индикатора</w:t>
            </w:r>
            <w:r>
              <w:rPr>
                <w:sz w:val="22"/>
                <w:szCs w:val="22"/>
              </w:rPr>
              <w:t xml:space="preserve"> </w:t>
            </w:r>
            <w:r w:rsidRPr="000719EB">
              <w:rPr>
                <w:sz w:val="22"/>
                <w:szCs w:val="22"/>
              </w:rPr>
              <w:t>(</w:t>
            </w:r>
            <w:proofErr w:type="spellStart"/>
            <w:r w:rsidRPr="000719EB">
              <w:rPr>
                <w:sz w:val="22"/>
                <w:szCs w:val="22"/>
              </w:rPr>
              <w:t>ов</w:t>
            </w:r>
            <w:proofErr w:type="spellEnd"/>
            <w:r w:rsidRPr="000719EB">
              <w:rPr>
                <w:sz w:val="22"/>
                <w:szCs w:val="22"/>
              </w:rPr>
              <w:t>)</w:t>
            </w:r>
          </w:p>
        </w:tc>
        <w:tc>
          <w:tcPr>
            <w:tcW w:w="782" w:type="pct"/>
          </w:tcPr>
          <w:p w14:paraId="7DEF6CD3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Этап формирования компетенции</w:t>
            </w:r>
          </w:p>
          <w:p w14:paraId="652EE545" w14:textId="77777777" w:rsidR="00176F81" w:rsidRPr="000719EB" w:rsidRDefault="00176F81" w:rsidP="004B42F6">
            <w:pPr>
              <w:widowControl w:val="0"/>
              <w:contextualSpacing/>
              <w:jc w:val="center"/>
              <w:rPr>
                <w:i/>
              </w:rPr>
            </w:pPr>
            <w:r w:rsidRPr="000719EB">
              <w:rPr>
                <w:sz w:val="22"/>
                <w:szCs w:val="22"/>
              </w:rPr>
              <w:t>(№ темы)</w:t>
            </w:r>
          </w:p>
          <w:p w14:paraId="531E6367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i/>
                <w:sz w:val="22"/>
                <w:szCs w:val="22"/>
              </w:rPr>
              <w:t>(в соответствии с рабочей программой дисциплины)</w:t>
            </w:r>
          </w:p>
        </w:tc>
        <w:tc>
          <w:tcPr>
            <w:tcW w:w="625" w:type="pct"/>
          </w:tcPr>
          <w:p w14:paraId="4FD8505E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Средства и технологии оценки</w:t>
            </w:r>
          </w:p>
        </w:tc>
        <w:tc>
          <w:tcPr>
            <w:tcW w:w="1197" w:type="pct"/>
          </w:tcPr>
          <w:p w14:paraId="388FF9D8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 xml:space="preserve">Вид контроля, аттестация </w:t>
            </w:r>
            <w:r w:rsidRPr="000719EB">
              <w:rPr>
                <w:i/>
                <w:sz w:val="22"/>
                <w:szCs w:val="22"/>
              </w:rPr>
              <w:t>(текущий/промежуточный)</w:t>
            </w:r>
          </w:p>
        </w:tc>
        <w:tc>
          <w:tcPr>
            <w:tcW w:w="821" w:type="pct"/>
          </w:tcPr>
          <w:p w14:paraId="0670A931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Тип контроля</w:t>
            </w:r>
            <w:r w:rsidRPr="000719EB">
              <w:rPr>
                <w:i/>
                <w:sz w:val="22"/>
                <w:szCs w:val="22"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769" w:type="pct"/>
          </w:tcPr>
          <w:p w14:paraId="2B17687C" w14:textId="77777777" w:rsidR="00176F81" w:rsidRPr="000719EB" w:rsidRDefault="00176F81" w:rsidP="004B42F6">
            <w:pPr>
              <w:widowControl w:val="0"/>
              <w:contextualSpacing/>
              <w:jc w:val="center"/>
              <w:rPr>
                <w:highlight w:val="yellow"/>
              </w:rPr>
            </w:pPr>
            <w:r w:rsidRPr="000719EB">
              <w:rPr>
                <w:sz w:val="22"/>
                <w:szCs w:val="22"/>
              </w:rPr>
              <w:t>Наименование оценочного средства</w:t>
            </w:r>
          </w:p>
        </w:tc>
      </w:tr>
      <w:tr w:rsidR="0043740C" w:rsidRPr="00583C55" w14:paraId="0A75EE1B" w14:textId="77777777" w:rsidTr="0043740C">
        <w:trPr>
          <w:trHeight w:val="361"/>
        </w:trPr>
        <w:tc>
          <w:tcPr>
            <w:tcW w:w="806" w:type="pct"/>
          </w:tcPr>
          <w:p w14:paraId="547E1AFD" w14:textId="72A58824" w:rsidR="0043740C" w:rsidRPr="00D53A49" w:rsidRDefault="0043740C" w:rsidP="0043740C">
            <w:pPr>
              <w:rPr>
                <w:color w:val="7030A0"/>
              </w:rPr>
            </w:pPr>
            <w:r w:rsidRPr="008154C2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782" w:type="pct"/>
          </w:tcPr>
          <w:p w14:paraId="04DE4FE7" w14:textId="5364BB72" w:rsidR="0043740C" w:rsidRPr="00D53A49" w:rsidRDefault="0043740C" w:rsidP="0043740C">
            <w:pPr>
              <w:rPr>
                <w:color w:val="7030A0"/>
              </w:rPr>
            </w:pPr>
            <w:r>
              <w:rPr>
                <w:sz w:val="23"/>
                <w:szCs w:val="23"/>
              </w:rPr>
              <w:t>Тема 1- 12</w:t>
            </w:r>
          </w:p>
        </w:tc>
        <w:tc>
          <w:tcPr>
            <w:tcW w:w="625" w:type="pct"/>
          </w:tcPr>
          <w:p w14:paraId="5FAC0B49" w14:textId="5A77F3AE" w:rsidR="0043740C" w:rsidRPr="00D53A49" w:rsidRDefault="0043740C" w:rsidP="0043740C">
            <w:pPr>
              <w:rPr>
                <w:color w:val="7030A0"/>
              </w:rPr>
            </w:pPr>
            <w:r w:rsidRPr="00447778">
              <w:rPr>
                <w:sz w:val="23"/>
                <w:szCs w:val="23"/>
              </w:rPr>
              <w:t xml:space="preserve">Собеседование </w:t>
            </w:r>
          </w:p>
        </w:tc>
        <w:tc>
          <w:tcPr>
            <w:tcW w:w="1197" w:type="pct"/>
          </w:tcPr>
          <w:p w14:paraId="6639DC77" w14:textId="46CC504C" w:rsidR="0043740C" w:rsidRPr="00D53A49" w:rsidRDefault="0043740C" w:rsidP="0043740C">
            <w:pPr>
              <w:rPr>
                <w:color w:val="7030A0"/>
              </w:rPr>
            </w:pPr>
            <w:r w:rsidRPr="00447778">
              <w:rPr>
                <w:sz w:val="23"/>
                <w:szCs w:val="23"/>
              </w:rPr>
              <w:t>Устный</w:t>
            </w:r>
          </w:p>
        </w:tc>
        <w:tc>
          <w:tcPr>
            <w:tcW w:w="821" w:type="pct"/>
          </w:tcPr>
          <w:p w14:paraId="54CB9F1D" w14:textId="273157A4" w:rsidR="0043740C" w:rsidRPr="00D53A49" w:rsidRDefault="0043740C" w:rsidP="0043740C">
            <w:pPr>
              <w:widowControl w:val="0"/>
              <w:contextualSpacing/>
              <w:jc w:val="both"/>
              <w:rPr>
                <w:color w:val="7030A0"/>
              </w:rPr>
            </w:pPr>
            <w:r w:rsidRPr="00447778">
              <w:rPr>
                <w:sz w:val="23"/>
                <w:szCs w:val="23"/>
              </w:rPr>
              <w:t>Текущий</w:t>
            </w:r>
          </w:p>
        </w:tc>
        <w:tc>
          <w:tcPr>
            <w:tcW w:w="769" w:type="pct"/>
          </w:tcPr>
          <w:p w14:paraId="22A40C3B" w14:textId="1071D8FC" w:rsidR="0043740C" w:rsidRPr="0043740C" w:rsidRDefault="0043740C" w:rsidP="0043740C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43740C">
              <w:rPr>
                <w:sz w:val="23"/>
                <w:szCs w:val="23"/>
              </w:rPr>
              <w:t xml:space="preserve">Паспорт фонда тестовых заданий </w:t>
            </w:r>
          </w:p>
        </w:tc>
      </w:tr>
      <w:tr w:rsidR="0043740C" w:rsidRPr="00583C55" w14:paraId="033EDE24" w14:textId="77777777" w:rsidTr="004B42F6">
        <w:tc>
          <w:tcPr>
            <w:tcW w:w="806" w:type="pct"/>
          </w:tcPr>
          <w:p w14:paraId="693C3DE6" w14:textId="2D0125B6" w:rsidR="0043740C" w:rsidRPr="00D53A49" w:rsidRDefault="0043740C" w:rsidP="0043740C">
            <w:pPr>
              <w:rPr>
                <w:color w:val="7030A0"/>
              </w:rPr>
            </w:pPr>
            <w:r w:rsidRPr="008154C2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782" w:type="pct"/>
          </w:tcPr>
          <w:p w14:paraId="471F9452" w14:textId="201087D1" w:rsidR="0043740C" w:rsidRPr="00D53A49" w:rsidRDefault="0043740C" w:rsidP="0043740C">
            <w:pPr>
              <w:rPr>
                <w:color w:val="7030A0"/>
              </w:rPr>
            </w:pPr>
            <w:r>
              <w:rPr>
                <w:sz w:val="23"/>
                <w:szCs w:val="23"/>
              </w:rPr>
              <w:t>Тема 1- 12</w:t>
            </w:r>
          </w:p>
        </w:tc>
        <w:tc>
          <w:tcPr>
            <w:tcW w:w="625" w:type="pct"/>
          </w:tcPr>
          <w:p w14:paraId="2189D99E" w14:textId="35372874" w:rsidR="0043740C" w:rsidRPr="00D53A49" w:rsidRDefault="0043740C" w:rsidP="0043740C">
            <w:pPr>
              <w:rPr>
                <w:color w:val="7030A0"/>
              </w:rPr>
            </w:pPr>
            <w:r w:rsidRPr="00447778">
              <w:rPr>
                <w:sz w:val="23"/>
                <w:szCs w:val="23"/>
              </w:rPr>
              <w:t xml:space="preserve">Собеседование </w:t>
            </w:r>
          </w:p>
        </w:tc>
        <w:tc>
          <w:tcPr>
            <w:tcW w:w="1197" w:type="pct"/>
          </w:tcPr>
          <w:p w14:paraId="406E5558" w14:textId="2017C794" w:rsidR="0043740C" w:rsidRPr="00D53A49" w:rsidRDefault="0043740C" w:rsidP="0043740C">
            <w:pPr>
              <w:rPr>
                <w:color w:val="7030A0"/>
              </w:rPr>
            </w:pPr>
            <w:r w:rsidRPr="00447778">
              <w:rPr>
                <w:sz w:val="23"/>
                <w:szCs w:val="23"/>
              </w:rPr>
              <w:t>Устный</w:t>
            </w:r>
          </w:p>
        </w:tc>
        <w:tc>
          <w:tcPr>
            <w:tcW w:w="821" w:type="pct"/>
          </w:tcPr>
          <w:p w14:paraId="63CCEDBA" w14:textId="4B503FA6" w:rsidR="0043740C" w:rsidRPr="00D53A49" w:rsidRDefault="0043740C" w:rsidP="0043740C">
            <w:pPr>
              <w:widowControl w:val="0"/>
              <w:contextualSpacing/>
              <w:jc w:val="both"/>
              <w:rPr>
                <w:color w:val="7030A0"/>
              </w:rPr>
            </w:pPr>
            <w:r w:rsidRPr="00447778">
              <w:rPr>
                <w:sz w:val="23"/>
                <w:szCs w:val="23"/>
              </w:rPr>
              <w:t>Текущий</w:t>
            </w:r>
          </w:p>
        </w:tc>
        <w:tc>
          <w:tcPr>
            <w:tcW w:w="769" w:type="pct"/>
          </w:tcPr>
          <w:p w14:paraId="47C8F3D4" w14:textId="60A696B3" w:rsidR="0043740C" w:rsidRPr="0043740C" w:rsidRDefault="0043740C" w:rsidP="0043740C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447778">
              <w:rPr>
                <w:sz w:val="23"/>
                <w:szCs w:val="23"/>
              </w:rPr>
              <w:t>Вопросы для собеседования</w:t>
            </w:r>
          </w:p>
        </w:tc>
      </w:tr>
      <w:tr w:rsidR="0043740C" w:rsidRPr="00583C55" w14:paraId="3561BA77" w14:textId="77777777" w:rsidTr="004B42F6">
        <w:tc>
          <w:tcPr>
            <w:tcW w:w="806" w:type="pct"/>
          </w:tcPr>
          <w:p w14:paraId="1DDCC18E" w14:textId="71F0313C" w:rsidR="0043740C" w:rsidRPr="00D53A49" w:rsidRDefault="0043740C" w:rsidP="0043740C">
            <w:pPr>
              <w:rPr>
                <w:color w:val="7030A0"/>
              </w:rPr>
            </w:pPr>
            <w:r w:rsidRPr="008154C2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782" w:type="pct"/>
          </w:tcPr>
          <w:p w14:paraId="38FA1A16" w14:textId="269DAD54" w:rsidR="0043740C" w:rsidRPr="00D53A49" w:rsidRDefault="0043740C" w:rsidP="0043740C">
            <w:pPr>
              <w:rPr>
                <w:color w:val="7030A0"/>
              </w:rPr>
            </w:pPr>
            <w:r>
              <w:rPr>
                <w:sz w:val="23"/>
                <w:szCs w:val="23"/>
              </w:rPr>
              <w:t>Тема 1- 12</w:t>
            </w:r>
          </w:p>
        </w:tc>
        <w:tc>
          <w:tcPr>
            <w:tcW w:w="625" w:type="pct"/>
          </w:tcPr>
          <w:p w14:paraId="6DC7A2FE" w14:textId="0A0F43F7" w:rsidR="0043740C" w:rsidRPr="00D53A49" w:rsidRDefault="0043740C" w:rsidP="0043740C">
            <w:pPr>
              <w:rPr>
                <w:color w:val="7030A0"/>
              </w:rPr>
            </w:pPr>
            <w:r>
              <w:rPr>
                <w:sz w:val="23"/>
                <w:szCs w:val="23"/>
              </w:rPr>
              <w:t>Экзамен</w:t>
            </w:r>
          </w:p>
        </w:tc>
        <w:tc>
          <w:tcPr>
            <w:tcW w:w="1197" w:type="pct"/>
          </w:tcPr>
          <w:p w14:paraId="1EC4E4C9" w14:textId="06AF030C" w:rsidR="0043740C" w:rsidRPr="00D53A49" w:rsidRDefault="0043740C" w:rsidP="0043740C">
            <w:pPr>
              <w:rPr>
                <w:color w:val="7030A0"/>
              </w:rPr>
            </w:pPr>
            <w:r w:rsidRPr="00447778">
              <w:rPr>
                <w:sz w:val="23"/>
                <w:szCs w:val="23"/>
              </w:rPr>
              <w:t>Устный</w:t>
            </w:r>
          </w:p>
        </w:tc>
        <w:tc>
          <w:tcPr>
            <w:tcW w:w="821" w:type="pct"/>
          </w:tcPr>
          <w:p w14:paraId="0289A5E6" w14:textId="03148C33" w:rsidR="0043740C" w:rsidRPr="00D53A49" w:rsidRDefault="0043740C" w:rsidP="0043740C">
            <w:pPr>
              <w:widowControl w:val="0"/>
              <w:contextualSpacing/>
              <w:jc w:val="both"/>
              <w:rPr>
                <w:color w:val="7030A0"/>
              </w:rPr>
            </w:pPr>
            <w:r>
              <w:rPr>
                <w:sz w:val="23"/>
                <w:szCs w:val="23"/>
              </w:rPr>
              <w:t>Промежуточный</w:t>
            </w:r>
          </w:p>
        </w:tc>
        <w:tc>
          <w:tcPr>
            <w:tcW w:w="769" w:type="pct"/>
          </w:tcPr>
          <w:p w14:paraId="75AE28D7" w14:textId="465333C7" w:rsidR="0043740C" w:rsidRPr="003662C7" w:rsidRDefault="0043740C" w:rsidP="0043740C">
            <w:pPr>
              <w:widowControl w:val="0"/>
              <w:contextualSpacing/>
              <w:jc w:val="both"/>
              <w:rPr>
                <w:color w:val="7030A0"/>
                <w:highlight w:val="yellow"/>
              </w:rPr>
            </w:pPr>
            <w:r>
              <w:rPr>
                <w:sz w:val="23"/>
                <w:szCs w:val="23"/>
              </w:rPr>
              <w:t>Вопросы для экзамена</w:t>
            </w:r>
          </w:p>
        </w:tc>
      </w:tr>
      <w:tr w:rsidR="0043740C" w:rsidRPr="00583C55" w14:paraId="73F26644" w14:textId="77777777" w:rsidTr="004B42F6">
        <w:tc>
          <w:tcPr>
            <w:tcW w:w="806" w:type="pct"/>
          </w:tcPr>
          <w:p w14:paraId="187B4810" w14:textId="27590CEB" w:rsidR="0043740C" w:rsidRPr="008154C2" w:rsidRDefault="0043740C" w:rsidP="0043740C">
            <w:pPr>
              <w:rPr>
                <w:sz w:val="23"/>
                <w:szCs w:val="23"/>
              </w:rPr>
            </w:pPr>
            <w:r w:rsidRPr="008154C2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782" w:type="pct"/>
          </w:tcPr>
          <w:p w14:paraId="4C885CB6" w14:textId="1E51686B" w:rsidR="0043740C" w:rsidRDefault="0043740C" w:rsidP="0043740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1- 12</w:t>
            </w:r>
          </w:p>
        </w:tc>
        <w:tc>
          <w:tcPr>
            <w:tcW w:w="625" w:type="pct"/>
          </w:tcPr>
          <w:p w14:paraId="26599639" w14:textId="7D9799B0" w:rsidR="0043740C" w:rsidRDefault="0043740C" w:rsidP="0043740C">
            <w:pPr>
              <w:rPr>
                <w:sz w:val="23"/>
                <w:szCs w:val="23"/>
              </w:rPr>
            </w:pPr>
            <w:r w:rsidRPr="0050047A">
              <w:rPr>
                <w:sz w:val="22"/>
                <w:szCs w:val="22"/>
              </w:rPr>
              <w:t>Курсовой проект</w:t>
            </w:r>
          </w:p>
        </w:tc>
        <w:tc>
          <w:tcPr>
            <w:tcW w:w="1197" w:type="pct"/>
          </w:tcPr>
          <w:p w14:paraId="55E4D5F5" w14:textId="3913B145" w:rsidR="0043740C" w:rsidRPr="00447778" w:rsidRDefault="0043740C" w:rsidP="0043740C">
            <w:pPr>
              <w:rPr>
                <w:sz w:val="23"/>
                <w:szCs w:val="23"/>
              </w:rPr>
            </w:pPr>
            <w:r w:rsidRPr="00447778">
              <w:rPr>
                <w:sz w:val="23"/>
                <w:szCs w:val="23"/>
              </w:rPr>
              <w:t>Устный</w:t>
            </w:r>
          </w:p>
        </w:tc>
        <w:tc>
          <w:tcPr>
            <w:tcW w:w="821" w:type="pct"/>
          </w:tcPr>
          <w:p w14:paraId="46F0FC42" w14:textId="438480AE" w:rsidR="0043740C" w:rsidRDefault="0043740C" w:rsidP="0043740C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Промежуточный</w:t>
            </w:r>
          </w:p>
        </w:tc>
        <w:tc>
          <w:tcPr>
            <w:tcW w:w="769" w:type="pct"/>
          </w:tcPr>
          <w:p w14:paraId="260A4B2B" w14:textId="1F7165F1" w:rsidR="0043740C" w:rsidRPr="0043740C" w:rsidRDefault="0043740C" w:rsidP="0043740C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50047A">
              <w:rPr>
                <w:sz w:val="22"/>
              </w:rPr>
              <w:t>Примерные темы к курсов</w:t>
            </w:r>
            <w:r>
              <w:rPr>
                <w:sz w:val="22"/>
              </w:rPr>
              <w:t>ому проектированию</w:t>
            </w:r>
          </w:p>
        </w:tc>
      </w:tr>
    </w:tbl>
    <w:p w14:paraId="013B4977" w14:textId="77777777" w:rsidR="00176F81" w:rsidRDefault="00176F81" w:rsidP="00176F81">
      <w:pPr>
        <w:jc w:val="center"/>
        <w:rPr>
          <w:b/>
          <w:sz w:val="28"/>
          <w:szCs w:val="28"/>
        </w:rPr>
      </w:pPr>
    </w:p>
    <w:p w14:paraId="5A7E12BA" w14:textId="77777777" w:rsidR="00176F81" w:rsidRDefault="00176F81" w:rsidP="00176F81">
      <w:pPr>
        <w:numPr>
          <w:ilvl w:val="3"/>
          <w:numId w:val="5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показателей и критериев оценивания на различных этапах их формирования, описание шкал оценивания</w:t>
      </w:r>
    </w:p>
    <w:p w14:paraId="31A141C3" w14:textId="77777777" w:rsidR="00176F81" w:rsidRPr="00DD5A45" w:rsidRDefault="00176F81" w:rsidP="00176F81">
      <w:pPr>
        <w:tabs>
          <w:tab w:val="left" w:pos="1134"/>
        </w:tabs>
        <w:spacing w:after="200" w:line="276" w:lineRule="auto"/>
        <w:ind w:left="1077"/>
        <w:contextualSpacing/>
        <w:jc w:val="both"/>
        <w:rPr>
          <w:b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231"/>
        <w:gridCol w:w="2543"/>
        <w:gridCol w:w="1649"/>
        <w:gridCol w:w="1890"/>
      </w:tblGrid>
      <w:tr w:rsidR="00176F81" w:rsidRPr="00DD5A45" w14:paraId="660EF976" w14:textId="77777777" w:rsidTr="0043740C">
        <w:trPr>
          <w:trHeight w:val="303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B321" w14:textId="77777777" w:rsidR="00176F81" w:rsidRPr="00DD5A45" w:rsidRDefault="00176F81" w:rsidP="004B42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 xml:space="preserve">Уровни сформированности </w:t>
            </w:r>
            <w:proofErr w:type="spellStart"/>
            <w:r w:rsidRPr="00DD5A45">
              <w:rPr>
                <w:color w:val="000000"/>
                <w:lang w:eastAsia="en-US"/>
              </w:rPr>
              <w:t>компетенци</w:t>
            </w:r>
            <w:proofErr w:type="spellEnd"/>
            <w:r w:rsidRPr="00DD5A45">
              <w:rPr>
                <w:color w:val="000000"/>
                <w:lang w:eastAsia="en-US"/>
              </w:rPr>
              <w:t>(</w:t>
            </w:r>
            <w:proofErr w:type="spellStart"/>
            <w:r w:rsidRPr="00DD5A45">
              <w:rPr>
                <w:color w:val="000000"/>
                <w:lang w:eastAsia="en-US"/>
              </w:rPr>
              <w:t>ий</w:t>
            </w:r>
            <w:proofErr w:type="spellEnd"/>
            <w:r w:rsidRPr="00DD5A45">
              <w:rPr>
                <w:color w:val="000000"/>
                <w:lang w:eastAsia="en-US"/>
              </w:rPr>
              <w:t>), индикатора (</w:t>
            </w:r>
            <w:proofErr w:type="spellStart"/>
            <w:r w:rsidRPr="00DD5A45">
              <w:rPr>
                <w:color w:val="000000"/>
                <w:lang w:eastAsia="en-US"/>
              </w:rPr>
              <w:t>ов</w:t>
            </w:r>
            <w:proofErr w:type="spellEnd"/>
            <w:r w:rsidRPr="00DD5A45">
              <w:rPr>
                <w:color w:val="000000"/>
                <w:lang w:eastAsia="en-US"/>
              </w:rPr>
              <w:t>)</w:t>
            </w:r>
          </w:p>
        </w:tc>
        <w:tc>
          <w:tcPr>
            <w:tcW w:w="4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B1EF" w14:textId="77777777" w:rsidR="00176F81" w:rsidRPr="00DD5A45" w:rsidRDefault="00176F81" w:rsidP="004B42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DD5A45">
              <w:rPr>
                <w:color w:val="000000"/>
                <w:lang w:val="en-US" w:eastAsia="en-US"/>
              </w:rPr>
              <w:t>Дескрипторы</w:t>
            </w:r>
            <w:proofErr w:type="spellEnd"/>
          </w:p>
        </w:tc>
      </w:tr>
      <w:tr w:rsidR="00176F81" w:rsidRPr="00DD5A45" w14:paraId="2EBD2F65" w14:textId="77777777" w:rsidTr="0043740C">
        <w:trPr>
          <w:trHeight w:val="1061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353" w14:textId="77777777" w:rsidR="00176F81" w:rsidRPr="00DD5A45" w:rsidRDefault="00176F81" w:rsidP="004B42F6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D70B9" w14:textId="77777777" w:rsidR="00176F81" w:rsidRPr="00DD5A45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>Минимальный уровень не достигнут</w:t>
            </w:r>
          </w:p>
          <w:p w14:paraId="6E3A66C9" w14:textId="77777777" w:rsidR="00176F81" w:rsidRPr="00DD5A45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>(Неудовлетворительно)</w:t>
            </w:r>
          </w:p>
          <w:p w14:paraId="51861758" w14:textId="77777777" w:rsidR="00176F81" w:rsidRPr="00DD5A45" w:rsidRDefault="00176F81" w:rsidP="004B42F6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3A5B38" w14:textId="77777777" w:rsidR="00176F81" w:rsidRPr="00DD5A45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>Минимальный уровень</w:t>
            </w:r>
          </w:p>
          <w:p w14:paraId="79CA3B6C" w14:textId="77777777" w:rsidR="00176F81" w:rsidRPr="00DD5A45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 xml:space="preserve">(удовлетворительно) </w:t>
            </w:r>
          </w:p>
          <w:p w14:paraId="5E569465" w14:textId="77777777" w:rsidR="00176F81" w:rsidRPr="00DD5A45" w:rsidRDefault="00176F81" w:rsidP="004B42F6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7D1C4" w14:textId="77777777" w:rsidR="00176F81" w:rsidRPr="00DD5A45" w:rsidRDefault="00176F81" w:rsidP="004B42F6">
            <w:pPr>
              <w:jc w:val="center"/>
              <w:rPr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>Средний уровень</w:t>
            </w:r>
          </w:p>
          <w:p w14:paraId="07871556" w14:textId="77777777" w:rsidR="00176F81" w:rsidRPr="00DD5A45" w:rsidRDefault="00176F81" w:rsidP="004B42F6">
            <w:pPr>
              <w:jc w:val="center"/>
              <w:rPr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>(хорошо)</w:t>
            </w:r>
          </w:p>
          <w:p w14:paraId="644A4281" w14:textId="77777777" w:rsidR="00176F81" w:rsidRPr="00DD5A45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64CE5" w14:textId="77777777" w:rsidR="00176F81" w:rsidRPr="00DD5A45" w:rsidRDefault="00176F81" w:rsidP="004B42F6">
            <w:pPr>
              <w:jc w:val="center"/>
              <w:rPr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14:paraId="1120B49A" w14:textId="77777777" w:rsidR="00176F81" w:rsidRPr="00DD5A45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D5A45">
              <w:rPr>
                <w:color w:val="000000"/>
                <w:lang w:eastAsia="en-US"/>
              </w:rPr>
              <w:t>5 баллов</w:t>
            </w:r>
          </w:p>
        </w:tc>
      </w:tr>
      <w:tr w:rsidR="00176F81" w:rsidRPr="00DD5A45" w14:paraId="07924CE1" w14:textId="77777777" w:rsidTr="004B42F6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CFF90E" w14:textId="77777777" w:rsidR="00176F81" w:rsidRPr="00DD5A45" w:rsidRDefault="00176F81" w:rsidP="004B42F6">
            <w:pPr>
              <w:jc w:val="both"/>
              <w:rPr>
                <w:i/>
                <w:color w:val="000000"/>
                <w:lang w:eastAsia="en-US"/>
              </w:rPr>
            </w:pPr>
            <w:r w:rsidRPr="00DD5A45">
              <w:rPr>
                <w:i/>
                <w:color w:val="000000"/>
                <w:lang w:eastAsia="en-US"/>
              </w:rPr>
              <w:t>Компетенция:</w:t>
            </w:r>
          </w:p>
        </w:tc>
      </w:tr>
      <w:tr w:rsidR="0043740C" w:rsidRPr="00DD5A45" w14:paraId="15F6D164" w14:textId="77777777" w:rsidTr="0043740C">
        <w:trPr>
          <w:trHeight w:val="60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0F76" w14:textId="77777777" w:rsidR="0043740C" w:rsidRPr="0043740C" w:rsidRDefault="0043740C" w:rsidP="0043740C">
            <w:pPr>
              <w:rPr>
                <w:sz w:val="22"/>
                <w:szCs w:val="22"/>
              </w:rPr>
            </w:pPr>
            <w:r w:rsidRPr="0043740C">
              <w:rPr>
                <w:sz w:val="22"/>
                <w:szCs w:val="22"/>
              </w:rPr>
              <w:t>Результаты обучения по дисциплине (модулю):</w:t>
            </w:r>
          </w:p>
          <w:p w14:paraId="20F19E2B" w14:textId="77777777" w:rsidR="0043740C" w:rsidRPr="0043740C" w:rsidRDefault="0043740C" w:rsidP="0043740C">
            <w:pPr>
              <w:spacing w:line="276" w:lineRule="auto"/>
              <w:rPr>
                <w:sz w:val="22"/>
                <w:szCs w:val="22"/>
              </w:rPr>
            </w:pPr>
            <w:r w:rsidRPr="0043740C">
              <w:rPr>
                <w:sz w:val="22"/>
                <w:szCs w:val="22"/>
              </w:rPr>
              <w:t xml:space="preserve">Индикатор: </w:t>
            </w:r>
          </w:p>
          <w:p w14:paraId="013B868B" w14:textId="77777777" w:rsidR="0043740C" w:rsidRPr="0043740C" w:rsidRDefault="0043740C" w:rsidP="0043740C">
            <w:pPr>
              <w:spacing w:line="276" w:lineRule="auto"/>
              <w:rPr>
                <w:sz w:val="22"/>
                <w:szCs w:val="22"/>
              </w:rPr>
            </w:pPr>
            <w:r w:rsidRPr="0043740C">
              <w:rPr>
                <w:sz w:val="22"/>
                <w:szCs w:val="22"/>
              </w:rPr>
              <w:t xml:space="preserve">Знать: работы и управление работами по разработки баз данных ИС; базы данных и системы управления базами данных для информационных систем </w:t>
            </w:r>
            <w:r w:rsidRPr="0043740C">
              <w:rPr>
                <w:sz w:val="22"/>
                <w:szCs w:val="22"/>
              </w:rPr>
              <w:lastRenderedPageBreak/>
              <w:t>различного назначения.</w:t>
            </w:r>
          </w:p>
          <w:p w14:paraId="63A5324C" w14:textId="77777777" w:rsidR="0043740C" w:rsidRPr="0043740C" w:rsidRDefault="0043740C" w:rsidP="0043740C">
            <w:pPr>
              <w:spacing w:line="276" w:lineRule="auto"/>
              <w:rPr>
                <w:sz w:val="22"/>
                <w:szCs w:val="22"/>
              </w:rPr>
            </w:pPr>
            <w:r w:rsidRPr="0043740C">
              <w:rPr>
                <w:sz w:val="22"/>
                <w:szCs w:val="22"/>
              </w:rPr>
              <w:t xml:space="preserve">Уметь: выполнять работы и управление работами по разработки баз данных ИС; разрабатывать инфологические и </w:t>
            </w:r>
            <w:proofErr w:type="spellStart"/>
            <w:r w:rsidRPr="0043740C">
              <w:rPr>
                <w:sz w:val="22"/>
                <w:szCs w:val="22"/>
              </w:rPr>
              <w:t>даталогические</w:t>
            </w:r>
            <w:proofErr w:type="spellEnd"/>
            <w:r w:rsidRPr="0043740C">
              <w:rPr>
                <w:sz w:val="22"/>
                <w:szCs w:val="22"/>
              </w:rPr>
              <w:t xml:space="preserve"> схемы баз данных ИС;</w:t>
            </w:r>
          </w:p>
          <w:p w14:paraId="0809CC6E" w14:textId="53878977" w:rsidR="0043740C" w:rsidRPr="0043740C" w:rsidRDefault="0043740C" w:rsidP="0043740C">
            <w:pPr>
              <w:spacing w:line="276" w:lineRule="auto"/>
              <w:rPr>
                <w:sz w:val="22"/>
                <w:szCs w:val="22"/>
              </w:rPr>
            </w:pPr>
            <w:r w:rsidRPr="0043740C">
              <w:rPr>
                <w:sz w:val="22"/>
                <w:szCs w:val="22"/>
              </w:rPr>
              <w:t xml:space="preserve">Владеть: навыками выполнения работ и их управлением работами при разработке баз данных ИС; разрабатывать инфологические и </w:t>
            </w:r>
            <w:proofErr w:type="spellStart"/>
            <w:r w:rsidRPr="0043740C">
              <w:rPr>
                <w:sz w:val="22"/>
                <w:szCs w:val="22"/>
              </w:rPr>
              <w:t>даталогические</w:t>
            </w:r>
            <w:proofErr w:type="spellEnd"/>
            <w:r w:rsidRPr="0043740C">
              <w:rPr>
                <w:sz w:val="22"/>
                <w:szCs w:val="22"/>
              </w:rPr>
              <w:t xml:space="preserve"> схемы баз данных ИС;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5207" w14:textId="2054CE04" w:rsidR="0043740C" w:rsidRPr="0043740C" w:rsidRDefault="0043740C" w:rsidP="0043740C">
            <w:pPr>
              <w:rPr>
                <w:sz w:val="22"/>
                <w:szCs w:val="22"/>
              </w:rPr>
            </w:pPr>
            <w:r w:rsidRPr="0050047A">
              <w:rPr>
                <w:sz w:val="22"/>
                <w:szCs w:val="22"/>
              </w:rPr>
              <w:lastRenderedPageBreak/>
              <w:t>на недостаточном уровне знает  работы и управление работами по разработки баз данных ИС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CDFB" w14:textId="707026D3" w:rsidR="0043740C" w:rsidRPr="00DD5A45" w:rsidRDefault="0043740C" w:rsidP="0043740C">
            <w:pPr>
              <w:rPr>
                <w:color w:val="000000"/>
              </w:rPr>
            </w:pPr>
            <w:r w:rsidRPr="0050047A">
              <w:rPr>
                <w:sz w:val="22"/>
                <w:szCs w:val="22"/>
              </w:rPr>
              <w:t>слабо знает  работы и управление работами по разработки баз данных ИС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DE58" w14:textId="198E4F69" w:rsidR="0043740C" w:rsidRPr="00DD5A45" w:rsidRDefault="0043740C" w:rsidP="0043740C">
            <w:pPr>
              <w:rPr>
                <w:color w:val="000000"/>
              </w:rPr>
            </w:pPr>
            <w:r w:rsidRPr="0050047A">
              <w:rPr>
                <w:sz w:val="22"/>
                <w:szCs w:val="22"/>
              </w:rPr>
              <w:t>знает  работы и управление работами по разработки баз данных ИС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3236" w14:textId="77777777" w:rsidR="0043740C" w:rsidRPr="0050047A" w:rsidRDefault="0043740C" w:rsidP="0043740C">
            <w:pPr>
              <w:rPr>
                <w:sz w:val="22"/>
                <w:szCs w:val="22"/>
              </w:rPr>
            </w:pPr>
            <w:r w:rsidRPr="0050047A">
              <w:rPr>
                <w:sz w:val="22"/>
                <w:szCs w:val="22"/>
              </w:rPr>
              <w:t xml:space="preserve">знает  работы и управление работами по разработки баз данных ИС; базы данных и системы </w:t>
            </w:r>
            <w:proofErr w:type="spellStart"/>
            <w:r w:rsidRPr="0050047A">
              <w:rPr>
                <w:sz w:val="22"/>
                <w:szCs w:val="22"/>
              </w:rPr>
              <w:t>упра</w:t>
            </w:r>
            <w:proofErr w:type="spellEnd"/>
          </w:p>
          <w:p w14:paraId="27738660" w14:textId="4157E489" w:rsidR="0043740C" w:rsidRPr="00DD5A45" w:rsidRDefault="0043740C" w:rsidP="0043740C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50047A">
              <w:rPr>
                <w:sz w:val="22"/>
                <w:szCs w:val="22"/>
              </w:rPr>
              <w:t>вления</w:t>
            </w:r>
            <w:proofErr w:type="spellEnd"/>
            <w:r w:rsidRPr="0050047A">
              <w:rPr>
                <w:sz w:val="22"/>
                <w:szCs w:val="22"/>
              </w:rPr>
              <w:t xml:space="preserve"> базами данных для информационных систем различного назначения.</w:t>
            </w:r>
          </w:p>
        </w:tc>
      </w:tr>
      <w:tr w:rsidR="0043740C" w:rsidRPr="00DD5A45" w14:paraId="0FDEC3B2" w14:textId="77777777" w:rsidTr="0043740C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ABDD" w14:textId="77777777" w:rsidR="0043740C" w:rsidRPr="00DD5A45" w:rsidRDefault="0043740C" w:rsidP="0043740C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2283" w14:textId="63E727F8" w:rsidR="0043740C" w:rsidRPr="00DD5A45" w:rsidRDefault="0043740C" w:rsidP="0043740C">
            <w:pPr>
              <w:rPr>
                <w:color w:val="000000"/>
              </w:rPr>
            </w:pPr>
            <w:r w:rsidRPr="0050047A">
              <w:rPr>
                <w:sz w:val="22"/>
                <w:szCs w:val="22"/>
              </w:rPr>
              <w:t xml:space="preserve">на недостаточном уровне умеет  выполнять работы и управление работами по </w:t>
            </w:r>
            <w:r w:rsidRPr="0050047A">
              <w:rPr>
                <w:sz w:val="22"/>
                <w:szCs w:val="22"/>
              </w:rPr>
              <w:lastRenderedPageBreak/>
              <w:t>разработки баз данных ИС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E4A3" w14:textId="35F54AE2" w:rsidR="0043740C" w:rsidRPr="00DD5A45" w:rsidRDefault="0043740C" w:rsidP="0043740C">
            <w:pPr>
              <w:rPr>
                <w:color w:val="000000"/>
              </w:rPr>
            </w:pPr>
            <w:r w:rsidRPr="0050047A">
              <w:rPr>
                <w:sz w:val="22"/>
                <w:szCs w:val="22"/>
              </w:rPr>
              <w:lastRenderedPageBreak/>
              <w:t>слабо умеет  выполнять работы и управление работами по разработки баз данных ИС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3489" w14:textId="1E468843" w:rsidR="0043740C" w:rsidRPr="00DD5A45" w:rsidRDefault="0043740C" w:rsidP="0043740C">
            <w:pPr>
              <w:rPr>
                <w:color w:val="000000"/>
              </w:rPr>
            </w:pPr>
            <w:r w:rsidRPr="0050047A">
              <w:rPr>
                <w:sz w:val="22"/>
                <w:szCs w:val="22"/>
              </w:rPr>
              <w:t xml:space="preserve">умеет  выполнять работы и управление работами по </w:t>
            </w:r>
            <w:r w:rsidRPr="0050047A">
              <w:rPr>
                <w:sz w:val="22"/>
                <w:szCs w:val="22"/>
              </w:rPr>
              <w:lastRenderedPageBreak/>
              <w:t>разработки баз данных ИС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DC9" w14:textId="12E622BF" w:rsidR="0043740C" w:rsidRPr="00DD5A45" w:rsidRDefault="0043740C" w:rsidP="0043740C">
            <w:pPr>
              <w:spacing w:line="276" w:lineRule="auto"/>
              <w:rPr>
                <w:color w:val="000000"/>
                <w:lang w:eastAsia="en-US"/>
              </w:rPr>
            </w:pPr>
            <w:r w:rsidRPr="0050047A">
              <w:rPr>
                <w:sz w:val="22"/>
                <w:szCs w:val="22"/>
              </w:rPr>
              <w:lastRenderedPageBreak/>
              <w:t xml:space="preserve">умеет  выполнять работы и управление работами по разработки баз </w:t>
            </w:r>
            <w:r w:rsidRPr="0050047A">
              <w:rPr>
                <w:sz w:val="22"/>
                <w:szCs w:val="22"/>
              </w:rPr>
              <w:lastRenderedPageBreak/>
              <w:t xml:space="preserve">данных ИС; разрабатывать инфологические и </w:t>
            </w:r>
            <w:proofErr w:type="spellStart"/>
            <w:r w:rsidRPr="0050047A">
              <w:rPr>
                <w:sz w:val="22"/>
                <w:szCs w:val="22"/>
              </w:rPr>
              <w:t>даталогические</w:t>
            </w:r>
            <w:proofErr w:type="spellEnd"/>
            <w:r w:rsidRPr="0050047A">
              <w:rPr>
                <w:sz w:val="22"/>
                <w:szCs w:val="22"/>
              </w:rPr>
              <w:t xml:space="preserve"> схемы баз данных ИС;</w:t>
            </w:r>
          </w:p>
        </w:tc>
      </w:tr>
      <w:tr w:rsidR="0043740C" w:rsidRPr="00DD5A45" w14:paraId="2A2EEE65" w14:textId="77777777" w:rsidTr="0043740C">
        <w:trPr>
          <w:trHeight w:val="60"/>
        </w:trPr>
        <w:tc>
          <w:tcPr>
            <w:tcW w:w="9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36D" w14:textId="77777777" w:rsidR="0043740C" w:rsidRPr="00DD5A45" w:rsidRDefault="0043740C" w:rsidP="0043740C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9C8B" w14:textId="21CFB9E7" w:rsidR="0043740C" w:rsidRPr="00DD5A45" w:rsidRDefault="0043740C" w:rsidP="0043740C">
            <w:pPr>
              <w:rPr>
                <w:color w:val="000000"/>
              </w:rPr>
            </w:pPr>
            <w:r w:rsidRPr="0050047A">
              <w:rPr>
                <w:sz w:val="22"/>
                <w:szCs w:val="22"/>
              </w:rPr>
              <w:t>на недостаточном уровне владеет навыками выполнения работ и их управлением работами при разработке баз данных ИС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425B" w14:textId="391B9574" w:rsidR="0043740C" w:rsidRPr="00DD5A45" w:rsidRDefault="0043740C" w:rsidP="0043740C">
            <w:pPr>
              <w:rPr>
                <w:color w:val="000000"/>
              </w:rPr>
            </w:pPr>
            <w:r w:rsidRPr="0050047A">
              <w:rPr>
                <w:sz w:val="22"/>
                <w:szCs w:val="22"/>
              </w:rPr>
              <w:t>слабо владеет навыками выполнения работ и их управлением работами при разработке баз данных ИС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904D" w14:textId="7241685E" w:rsidR="0043740C" w:rsidRPr="00DD5A45" w:rsidRDefault="0043740C" w:rsidP="0043740C">
            <w:pPr>
              <w:rPr>
                <w:color w:val="000000"/>
              </w:rPr>
            </w:pPr>
            <w:r w:rsidRPr="0050047A">
              <w:rPr>
                <w:sz w:val="22"/>
                <w:szCs w:val="22"/>
              </w:rPr>
              <w:t>владеет навыками выполнения работ и их управлением работами при разработке баз данных ИС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9B64" w14:textId="524DC732" w:rsidR="0043740C" w:rsidRPr="00DD5A45" w:rsidRDefault="0043740C" w:rsidP="0043740C">
            <w:pPr>
              <w:spacing w:line="276" w:lineRule="auto"/>
              <w:rPr>
                <w:color w:val="000000"/>
                <w:lang w:eastAsia="en-US"/>
              </w:rPr>
            </w:pPr>
            <w:r w:rsidRPr="0050047A">
              <w:rPr>
                <w:sz w:val="22"/>
                <w:szCs w:val="22"/>
              </w:rPr>
              <w:t xml:space="preserve">владеет навыками выполнения работ и их управлением работами при разработке баз данных ИС; разрабатывать инфологические и </w:t>
            </w:r>
            <w:proofErr w:type="spellStart"/>
            <w:r w:rsidRPr="0050047A">
              <w:rPr>
                <w:sz w:val="22"/>
                <w:szCs w:val="22"/>
              </w:rPr>
              <w:t>даталогические</w:t>
            </w:r>
            <w:proofErr w:type="spellEnd"/>
            <w:r w:rsidRPr="0050047A">
              <w:rPr>
                <w:sz w:val="22"/>
                <w:szCs w:val="22"/>
              </w:rPr>
              <w:t xml:space="preserve"> схемы баз данных ИС;</w:t>
            </w:r>
          </w:p>
        </w:tc>
      </w:tr>
    </w:tbl>
    <w:p w14:paraId="39E7A210" w14:textId="77777777" w:rsidR="00176F81" w:rsidRDefault="00176F81" w:rsidP="00176F81">
      <w:pPr>
        <w:ind w:firstLine="684"/>
        <w:jc w:val="both"/>
        <w:rPr>
          <w:b/>
          <w:color w:val="000000"/>
        </w:rPr>
      </w:pPr>
    </w:p>
    <w:p w14:paraId="06411CCD" w14:textId="77777777" w:rsidR="00176F81" w:rsidRPr="009875C1" w:rsidRDefault="00176F81" w:rsidP="00176F81">
      <w:pPr>
        <w:ind w:firstLine="684"/>
        <w:jc w:val="both"/>
        <w:rPr>
          <w:b/>
          <w:color w:val="000000"/>
        </w:rPr>
      </w:pPr>
      <w:r w:rsidRPr="009875C1">
        <w:rPr>
          <w:b/>
          <w:color w:val="000000"/>
        </w:rPr>
        <w:t>Описание шкалы оценивания</w:t>
      </w:r>
    </w:p>
    <w:p w14:paraId="0AFAA7E9" w14:textId="77777777" w:rsidR="00176F81" w:rsidRDefault="00176F81" w:rsidP="00176F81">
      <w:pPr>
        <w:widowControl w:val="0"/>
        <w:ind w:firstLine="684"/>
        <w:jc w:val="both"/>
        <w:rPr>
          <w:color w:val="000000"/>
        </w:rPr>
      </w:pPr>
      <w:r w:rsidRPr="009875C1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14:paraId="4D085B67" w14:textId="77777777" w:rsidR="00176F81" w:rsidRPr="007D7BB6" w:rsidRDefault="00176F81" w:rsidP="00176F81"/>
    <w:p w14:paraId="54A75C61" w14:textId="77777777" w:rsidR="00176F81" w:rsidRPr="009875C1" w:rsidRDefault="00176F81" w:rsidP="00176F81">
      <w:pPr>
        <w:widowControl w:val="0"/>
        <w:ind w:left="720"/>
        <w:outlineLvl w:val="0"/>
        <w:rPr>
          <w:b/>
          <w:color w:val="000000"/>
        </w:rPr>
      </w:pPr>
      <w:r w:rsidRPr="009875C1">
        <w:rPr>
          <w:b/>
          <w:color w:val="000000"/>
        </w:rPr>
        <w:t xml:space="preserve">Текущий контроль </w:t>
      </w:r>
    </w:p>
    <w:p w14:paraId="338FC689" w14:textId="77777777" w:rsidR="00176F81" w:rsidRPr="00180846" w:rsidRDefault="00176F81" w:rsidP="00176F81">
      <w:pPr>
        <w:pStyle w:val="a5"/>
        <w:rPr>
          <w:rFonts w:ascii="Times New Roman" w:hAnsi="Times New Roman" w:cs="Times New Roman"/>
          <w:i/>
          <w:sz w:val="16"/>
        </w:rPr>
      </w:pPr>
      <w:r w:rsidRPr="00180846">
        <w:rPr>
          <w:rFonts w:ascii="Times New Roman" w:hAnsi="Times New Roman" w:cs="Times New Roman"/>
          <w:b/>
          <w:color w:val="000000"/>
          <w:szCs w:val="24"/>
        </w:rPr>
        <w:t>Рейтинговая оценка знаний студента (в случаях, предусмотренных нормативными актами СКФУ).</w:t>
      </w:r>
      <w:r w:rsidRPr="00180846">
        <w:rPr>
          <w:rFonts w:ascii="Times New Roman" w:hAnsi="Times New Roman" w:cs="Times New Roman"/>
          <w:sz w:val="16"/>
        </w:rPr>
        <w:t xml:space="preserve"> </w:t>
      </w:r>
    </w:p>
    <w:p w14:paraId="2DC052AF" w14:textId="77777777" w:rsidR="00176F81" w:rsidRPr="00930A1C" w:rsidRDefault="00176F81" w:rsidP="00176F81">
      <w:pPr>
        <w:pStyle w:val="a5"/>
        <w:jc w:val="both"/>
        <w:rPr>
          <w:i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85"/>
        <w:gridCol w:w="5112"/>
        <w:gridCol w:w="2077"/>
        <w:gridCol w:w="1918"/>
      </w:tblGrid>
      <w:tr w:rsidR="00176F81" w:rsidRPr="009875C1" w14:paraId="4344EF97" w14:textId="77777777" w:rsidTr="00522553">
        <w:trPr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0C00B" w14:textId="77777777" w:rsidR="00176F81" w:rsidRPr="009875C1" w:rsidRDefault="00176F81" w:rsidP="004B42F6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42FE0" w14:textId="77777777" w:rsidR="00176F81" w:rsidRPr="009875C1" w:rsidRDefault="00176F81" w:rsidP="004B42F6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Вид деятельности студентов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D81F5" w14:textId="77777777" w:rsidR="00176F81" w:rsidRPr="009875C1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875C1">
              <w:rPr>
                <w:rFonts w:eastAsia="Calibri"/>
                <w:color w:val="000000"/>
                <w:lang w:eastAsia="en-US"/>
              </w:rPr>
              <w:t>Сроки выполнения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F8F30" w14:textId="77777777" w:rsidR="00176F81" w:rsidRPr="009875C1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875C1">
              <w:rPr>
                <w:rFonts w:eastAsia="Calibri"/>
                <w:color w:val="000000"/>
                <w:lang w:eastAsia="en-US"/>
              </w:rPr>
              <w:t>Количество баллов</w:t>
            </w:r>
          </w:p>
        </w:tc>
      </w:tr>
      <w:tr w:rsidR="00176F81" w:rsidRPr="009875C1" w14:paraId="42CA8B0D" w14:textId="77777777" w:rsidTr="00522553">
        <w:trPr>
          <w:trHeight w:val="2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6A854D0" w14:textId="2A41B7BC" w:rsidR="00176F81" w:rsidRPr="009875C1" w:rsidRDefault="0043740C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5 </w:t>
            </w:r>
            <w:r w:rsidR="00176F81" w:rsidRPr="009875C1">
              <w:rPr>
                <w:rFonts w:eastAsia="Calibri"/>
                <w:color w:val="000000"/>
                <w:lang w:eastAsia="en-US"/>
              </w:rPr>
              <w:t>семестр</w:t>
            </w:r>
          </w:p>
        </w:tc>
      </w:tr>
      <w:tr w:rsidR="0043740C" w:rsidRPr="009875C1" w14:paraId="21D6F732" w14:textId="77777777" w:rsidTr="00522553">
        <w:trPr>
          <w:trHeight w:val="60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5433E" w14:textId="77777777" w:rsidR="0043740C" w:rsidRPr="009875C1" w:rsidRDefault="0043740C" w:rsidP="0043740C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19357" w14:textId="7A6D41CC" w:rsidR="0043740C" w:rsidRPr="009875C1" w:rsidRDefault="0043740C" w:rsidP="0043740C">
            <w:pPr>
              <w:jc w:val="both"/>
            </w:pPr>
            <w:r>
              <w:rPr>
                <w:color w:val="000000"/>
                <w:sz w:val="22"/>
              </w:rPr>
              <w:t>Практическое занятие 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E4726" w14:textId="4C822306" w:rsidR="0043740C" w:rsidRPr="009875C1" w:rsidRDefault="0043740C" w:rsidP="0043740C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C4EC7" w14:textId="37867705" w:rsidR="0043740C" w:rsidRPr="009875C1" w:rsidRDefault="0043740C" w:rsidP="0043740C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25</w:t>
            </w:r>
          </w:p>
        </w:tc>
      </w:tr>
      <w:tr w:rsidR="0043740C" w:rsidRPr="009875C1" w14:paraId="61C3C9C1" w14:textId="77777777" w:rsidTr="00522553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5F6E8" w14:textId="77777777" w:rsidR="0043740C" w:rsidRPr="009875C1" w:rsidRDefault="0043740C" w:rsidP="0043740C">
            <w:pPr>
              <w:jc w:val="both"/>
              <w:rPr>
                <w:color w:val="000000"/>
                <w:lang w:eastAsia="en-US"/>
              </w:rPr>
            </w:pPr>
            <w:r w:rsidRPr="009875C1">
              <w:rPr>
                <w:color w:val="000000"/>
                <w:lang w:eastAsia="en-US"/>
              </w:rPr>
              <w:t>2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EF89" w14:textId="3C90CC7D" w:rsidR="0043740C" w:rsidRPr="009875C1" w:rsidRDefault="0043740C" w:rsidP="0043740C">
            <w:pPr>
              <w:jc w:val="both"/>
            </w:pPr>
            <w:r>
              <w:rPr>
                <w:color w:val="000000"/>
                <w:sz w:val="22"/>
              </w:rPr>
              <w:t>Практическое занятие 15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18A8" w14:textId="1A01B0CD" w:rsidR="0043740C" w:rsidRPr="009875C1" w:rsidRDefault="0043740C" w:rsidP="0043740C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DE696" w14:textId="4DE876B3" w:rsidR="0043740C" w:rsidRPr="009875C1" w:rsidRDefault="0043740C" w:rsidP="0043740C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30</w:t>
            </w:r>
          </w:p>
        </w:tc>
      </w:tr>
      <w:tr w:rsidR="00176F81" w:rsidRPr="009875C1" w14:paraId="5AE75750" w14:textId="77777777" w:rsidTr="00522553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FD2F9" w14:textId="77777777" w:rsidR="00176F81" w:rsidRPr="009875C1" w:rsidRDefault="00176F81" w:rsidP="004B42F6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D64DC" w14:textId="49C4D692" w:rsidR="00176F81" w:rsidRPr="009875C1" w:rsidRDefault="00176F81" w:rsidP="004B42F6">
            <w:pPr>
              <w:jc w:val="right"/>
            </w:pPr>
            <w:r w:rsidRPr="009875C1">
              <w:t xml:space="preserve">Итого за </w:t>
            </w:r>
            <w:r w:rsidR="0043740C">
              <w:t>5</w:t>
            </w:r>
            <w:r w:rsidRPr="009875C1">
              <w:t xml:space="preserve"> семестр: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333ED" w14:textId="77777777" w:rsidR="00176F81" w:rsidRPr="009875C1" w:rsidRDefault="00176F81" w:rsidP="004B42F6">
            <w:pPr>
              <w:rPr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BC311" w14:textId="77777777" w:rsidR="00176F81" w:rsidRPr="009875C1" w:rsidRDefault="00176F81" w:rsidP="004B42F6">
            <w:pPr>
              <w:jc w:val="center"/>
              <w:rPr>
                <w:color w:val="000000"/>
              </w:rPr>
            </w:pPr>
            <w:r w:rsidRPr="009875C1">
              <w:rPr>
                <w:color w:val="000000"/>
              </w:rPr>
              <w:t>55</w:t>
            </w:r>
          </w:p>
        </w:tc>
      </w:tr>
      <w:tr w:rsidR="00176F81" w:rsidRPr="009875C1" w14:paraId="172C1DDF" w14:textId="77777777" w:rsidTr="00522553">
        <w:trPr>
          <w:trHeight w:val="60"/>
          <w:jc w:val="center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D86BA" w14:textId="77777777" w:rsidR="00176F81" w:rsidRPr="009875C1" w:rsidRDefault="00176F81" w:rsidP="004B42F6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698A3" w14:textId="77777777" w:rsidR="00176F81" w:rsidRPr="009875C1" w:rsidRDefault="00176F81" w:rsidP="004B42F6">
            <w:pPr>
              <w:jc w:val="right"/>
            </w:pPr>
            <w:r w:rsidRPr="009875C1">
              <w:t>Итого: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A83D9" w14:textId="77777777" w:rsidR="00176F81" w:rsidRPr="009875C1" w:rsidRDefault="00176F81" w:rsidP="004B42F6">
            <w:pPr>
              <w:rPr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1057A" w14:textId="77777777" w:rsidR="00176F81" w:rsidRPr="009875C1" w:rsidRDefault="00176F81" w:rsidP="004B42F6">
            <w:pPr>
              <w:jc w:val="center"/>
              <w:rPr>
                <w:color w:val="000000"/>
              </w:rPr>
            </w:pPr>
            <w:r w:rsidRPr="009875C1">
              <w:rPr>
                <w:color w:val="000000"/>
              </w:rPr>
              <w:t>55</w:t>
            </w:r>
          </w:p>
        </w:tc>
      </w:tr>
    </w:tbl>
    <w:p w14:paraId="1282B3EE" w14:textId="77777777" w:rsidR="00176F81" w:rsidRPr="009875C1" w:rsidRDefault="00176F81" w:rsidP="00176F81">
      <w:pPr>
        <w:widowControl w:val="0"/>
        <w:jc w:val="both"/>
        <w:outlineLvl w:val="0"/>
        <w:rPr>
          <w:color w:val="000000"/>
        </w:rPr>
      </w:pPr>
    </w:p>
    <w:p w14:paraId="3B3D629D" w14:textId="77777777" w:rsidR="00176F81" w:rsidRPr="009875C1" w:rsidRDefault="00176F81" w:rsidP="00176F81">
      <w:pPr>
        <w:widowControl w:val="0"/>
        <w:ind w:firstLine="426"/>
        <w:jc w:val="both"/>
        <w:outlineLvl w:val="0"/>
        <w:rPr>
          <w:color w:val="000000"/>
        </w:rPr>
      </w:pPr>
      <w:r w:rsidRPr="009875C1">
        <w:rPr>
          <w:color w:val="000000"/>
        </w:rPr>
        <w:t xml:space="preserve">Максимально возможный балл за весь текущий контроль устанавливается равным </w:t>
      </w:r>
      <w:r w:rsidRPr="009875C1">
        <w:rPr>
          <w:b/>
          <w:color w:val="000000"/>
        </w:rPr>
        <w:t xml:space="preserve">55. </w:t>
      </w:r>
      <w:r w:rsidRPr="009875C1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14:paraId="3CFD00DE" w14:textId="77777777" w:rsidR="00176F81" w:rsidRPr="009875C1" w:rsidRDefault="00176F81" w:rsidP="00176F81">
      <w:pPr>
        <w:widowControl w:val="0"/>
        <w:ind w:firstLine="426"/>
        <w:jc w:val="both"/>
        <w:outlineLvl w:val="0"/>
        <w:rPr>
          <w:color w:val="00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5487"/>
      </w:tblGrid>
      <w:tr w:rsidR="00176F81" w:rsidRPr="009875C1" w14:paraId="79963231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172AB3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</w:rPr>
              <w:t>Уровень выполнения  контрольного задания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CDFE02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</w:rPr>
              <w:t>Рейтинговый балл  (в % от максимального балла  за контрольное задание)</w:t>
            </w:r>
          </w:p>
        </w:tc>
      </w:tr>
      <w:tr w:rsidR="00176F81" w:rsidRPr="009875C1" w14:paraId="7AF7206E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108D19" w14:textId="77777777" w:rsidR="00176F81" w:rsidRPr="009875C1" w:rsidRDefault="00176F81" w:rsidP="004B42F6">
            <w:pPr>
              <w:jc w:val="center"/>
            </w:pPr>
            <w:r w:rsidRPr="009875C1">
              <w:rPr>
                <w:i/>
                <w:color w:val="000000"/>
              </w:rPr>
              <w:t>Отличный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01AA83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100</w:t>
            </w:r>
          </w:p>
        </w:tc>
      </w:tr>
      <w:tr w:rsidR="00176F81" w:rsidRPr="009875C1" w14:paraId="324F003A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A408AE" w14:textId="77777777" w:rsidR="00176F81" w:rsidRPr="009875C1" w:rsidRDefault="00176F81" w:rsidP="004B42F6">
            <w:pPr>
              <w:jc w:val="center"/>
            </w:pPr>
            <w:r w:rsidRPr="009875C1">
              <w:rPr>
                <w:i/>
                <w:color w:val="000000"/>
              </w:rPr>
              <w:t>Хороший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EDEAA1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80</w:t>
            </w:r>
          </w:p>
        </w:tc>
      </w:tr>
      <w:tr w:rsidR="00176F81" w:rsidRPr="009875C1" w14:paraId="1B9613CA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C86D77" w14:textId="77777777" w:rsidR="00176F81" w:rsidRPr="009875C1" w:rsidRDefault="00176F81" w:rsidP="004B42F6">
            <w:pPr>
              <w:jc w:val="center"/>
            </w:pPr>
            <w:r w:rsidRPr="009875C1">
              <w:rPr>
                <w:i/>
                <w:color w:val="000000"/>
              </w:rPr>
              <w:t>Удовлетворительный</w:t>
            </w:r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1C3123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60</w:t>
            </w:r>
          </w:p>
        </w:tc>
      </w:tr>
      <w:tr w:rsidR="00176F81" w:rsidRPr="009875C1" w14:paraId="4A68F47B" w14:textId="77777777" w:rsidTr="00522553">
        <w:trPr>
          <w:trHeight w:val="7"/>
          <w:jc w:val="center"/>
        </w:trPr>
        <w:tc>
          <w:tcPr>
            <w:tcW w:w="230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81DA76" w14:textId="77777777" w:rsidR="00176F81" w:rsidRPr="009875C1" w:rsidRDefault="00176F81" w:rsidP="004B42F6">
            <w:pPr>
              <w:jc w:val="center"/>
            </w:pPr>
            <w:proofErr w:type="spellStart"/>
            <w:r w:rsidRPr="009875C1">
              <w:rPr>
                <w:i/>
                <w:color w:val="000000"/>
              </w:rPr>
              <w:t>Неудвлетворительный</w:t>
            </w:r>
            <w:proofErr w:type="spellEnd"/>
          </w:p>
        </w:tc>
        <w:tc>
          <w:tcPr>
            <w:tcW w:w="26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A6D5E7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0</w:t>
            </w:r>
          </w:p>
        </w:tc>
      </w:tr>
    </w:tbl>
    <w:p w14:paraId="3777EC60" w14:textId="77777777" w:rsidR="00176F81" w:rsidRDefault="00176F81" w:rsidP="00176F81">
      <w:pPr>
        <w:widowControl w:val="0"/>
        <w:ind w:firstLine="709"/>
        <w:jc w:val="both"/>
        <w:rPr>
          <w:b/>
          <w:color w:val="000000"/>
        </w:rPr>
      </w:pPr>
    </w:p>
    <w:p w14:paraId="0EB3E29D" w14:textId="77777777" w:rsidR="00176F81" w:rsidRPr="009875C1" w:rsidRDefault="00176F81" w:rsidP="00176F81">
      <w:pPr>
        <w:widowControl w:val="0"/>
        <w:ind w:firstLine="709"/>
        <w:jc w:val="both"/>
        <w:rPr>
          <w:b/>
          <w:color w:val="000000"/>
        </w:rPr>
      </w:pPr>
      <w:r w:rsidRPr="009875C1">
        <w:rPr>
          <w:b/>
          <w:color w:val="000000"/>
        </w:rPr>
        <w:t>Промежуточная аттестация</w:t>
      </w:r>
    </w:p>
    <w:p w14:paraId="26095C4E" w14:textId="77777777" w:rsidR="00176F81" w:rsidRPr="009875C1" w:rsidRDefault="00176F81" w:rsidP="00176F81">
      <w:pPr>
        <w:widowControl w:val="0"/>
        <w:ind w:left="426" w:firstLine="567"/>
        <w:jc w:val="both"/>
        <w:rPr>
          <w:szCs w:val="28"/>
        </w:rPr>
      </w:pPr>
      <w:r w:rsidRPr="009875C1">
        <w:rPr>
          <w:szCs w:val="28"/>
        </w:rPr>
        <w:t>Промежуточная аттестация</w:t>
      </w:r>
      <w:r w:rsidRPr="009875C1">
        <w:rPr>
          <w:b/>
          <w:szCs w:val="28"/>
        </w:rPr>
        <w:t xml:space="preserve"> </w:t>
      </w:r>
      <w:r w:rsidRPr="009875C1">
        <w:rPr>
          <w:szCs w:val="28"/>
        </w:rPr>
        <w:t xml:space="preserve">в форме </w:t>
      </w:r>
      <w:r w:rsidRPr="009875C1">
        <w:rPr>
          <w:b/>
          <w:szCs w:val="28"/>
        </w:rPr>
        <w:t>экзамена</w:t>
      </w:r>
      <w:r w:rsidRPr="009875C1">
        <w:rPr>
          <w:szCs w:val="28"/>
        </w:rPr>
        <w:t xml:space="preserve"> предусматривает проведение обязательной экзаменационной процедуры и оценивается 40 баллами из 100. Положительный ответ студента на экзамене оценивается рейтинговыми баллами в диапазоне от </w:t>
      </w:r>
      <w:r w:rsidRPr="009875C1">
        <w:rPr>
          <w:b/>
          <w:szCs w:val="28"/>
        </w:rPr>
        <w:t>20</w:t>
      </w:r>
      <w:r w:rsidRPr="009875C1">
        <w:rPr>
          <w:szCs w:val="28"/>
        </w:rPr>
        <w:t xml:space="preserve"> до </w:t>
      </w:r>
      <w:r w:rsidRPr="009875C1">
        <w:rPr>
          <w:b/>
          <w:szCs w:val="28"/>
        </w:rPr>
        <w:t>40</w:t>
      </w:r>
      <w:r w:rsidRPr="009875C1">
        <w:rPr>
          <w:szCs w:val="28"/>
        </w:rPr>
        <w:t xml:space="preserve"> (</w:t>
      </w:r>
      <w:r w:rsidRPr="009875C1">
        <w:rPr>
          <w:b/>
          <w:szCs w:val="28"/>
        </w:rPr>
        <w:t>20</w:t>
      </w:r>
      <w:r w:rsidRPr="009875C1">
        <w:rPr>
          <w:szCs w:val="28"/>
        </w:rPr>
        <w:t xml:space="preserve"> </w:t>
      </w:r>
      <w:r w:rsidRPr="009875C1">
        <w:rPr>
          <w:szCs w:val="28"/>
        </w:rPr>
        <w:sym w:font="Symbol" w:char="F0A3"/>
      </w:r>
      <w:r w:rsidRPr="009875C1">
        <w:rPr>
          <w:szCs w:val="28"/>
        </w:rPr>
        <w:t xml:space="preserve"> </w:t>
      </w:r>
      <w:proofErr w:type="spellStart"/>
      <w:r w:rsidRPr="009875C1">
        <w:rPr>
          <w:szCs w:val="28"/>
        </w:rPr>
        <w:t>S</w:t>
      </w:r>
      <w:r w:rsidRPr="009875C1">
        <w:rPr>
          <w:szCs w:val="28"/>
          <w:vertAlign w:val="subscript"/>
        </w:rPr>
        <w:t>экз</w:t>
      </w:r>
      <w:proofErr w:type="spellEnd"/>
      <w:r w:rsidRPr="009875C1">
        <w:rPr>
          <w:szCs w:val="28"/>
        </w:rPr>
        <w:t xml:space="preserve"> </w:t>
      </w:r>
      <w:r w:rsidRPr="009875C1">
        <w:rPr>
          <w:szCs w:val="28"/>
        </w:rPr>
        <w:sym w:font="Symbol" w:char="F0A3"/>
      </w:r>
      <w:r w:rsidRPr="009875C1">
        <w:rPr>
          <w:szCs w:val="28"/>
        </w:rPr>
        <w:t xml:space="preserve"> </w:t>
      </w:r>
      <w:r w:rsidRPr="009875C1">
        <w:rPr>
          <w:b/>
          <w:szCs w:val="28"/>
        </w:rPr>
        <w:t>40</w:t>
      </w:r>
      <w:r w:rsidRPr="009875C1">
        <w:rPr>
          <w:szCs w:val="28"/>
        </w:rPr>
        <w:t xml:space="preserve">), оценка </w:t>
      </w:r>
      <w:r w:rsidRPr="009875C1">
        <w:rPr>
          <w:b/>
          <w:szCs w:val="28"/>
        </w:rPr>
        <w:t xml:space="preserve">меньше 20 </w:t>
      </w:r>
      <w:r w:rsidRPr="009875C1">
        <w:rPr>
          <w:szCs w:val="28"/>
        </w:rPr>
        <w:t xml:space="preserve">баллов считается </w:t>
      </w:r>
      <w:r w:rsidRPr="009875C1">
        <w:rPr>
          <w:szCs w:val="28"/>
        </w:rPr>
        <w:lastRenderedPageBreak/>
        <w:t>неудовлетворительной.</w:t>
      </w:r>
    </w:p>
    <w:p w14:paraId="5026E9D0" w14:textId="77777777" w:rsidR="00176F81" w:rsidRPr="009875C1" w:rsidRDefault="00176F81" w:rsidP="00176F81">
      <w:pPr>
        <w:widowControl w:val="0"/>
        <w:tabs>
          <w:tab w:val="left" w:pos="567"/>
        </w:tabs>
        <w:ind w:firstLine="741"/>
        <w:jc w:val="center"/>
        <w:rPr>
          <w:szCs w:val="28"/>
        </w:rPr>
      </w:pPr>
      <w:r w:rsidRPr="009875C1">
        <w:rPr>
          <w:szCs w:val="28"/>
        </w:rPr>
        <w:t xml:space="preserve">Шкала соответствия рейтингового балла экзамена 5-балльной системе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2"/>
        <w:gridCol w:w="4663"/>
      </w:tblGrid>
      <w:tr w:rsidR="00176F81" w:rsidRPr="009875C1" w14:paraId="3A2A8106" w14:textId="77777777" w:rsidTr="00522553">
        <w:trPr>
          <w:trHeight w:val="365"/>
          <w:jc w:val="center"/>
        </w:trPr>
        <w:tc>
          <w:tcPr>
            <w:tcW w:w="2713" w:type="pct"/>
            <w:shd w:val="clear" w:color="auto" w:fill="auto"/>
          </w:tcPr>
          <w:p w14:paraId="7FE4A35B" w14:textId="77777777" w:rsidR="00176F81" w:rsidRPr="009875C1" w:rsidRDefault="00176F81" w:rsidP="004B42F6">
            <w:pPr>
              <w:widowControl w:val="0"/>
              <w:jc w:val="center"/>
              <w:rPr>
                <w:b/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Рейтинговый балл по дисциплине</w:t>
            </w:r>
          </w:p>
        </w:tc>
        <w:tc>
          <w:tcPr>
            <w:tcW w:w="2287" w:type="pct"/>
            <w:shd w:val="clear" w:color="auto" w:fill="auto"/>
          </w:tcPr>
          <w:p w14:paraId="015BCF40" w14:textId="77777777" w:rsidR="00176F81" w:rsidRPr="009875C1" w:rsidRDefault="00176F81" w:rsidP="004B42F6">
            <w:pPr>
              <w:widowControl w:val="0"/>
              <w:jc w:val="center"/>
              <w:rPr>
                <w:b/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Оценка по 5-балльной системе</w:t>
            </w:r>
          </w:p>
        </w:tc>
      </w:tr>
      <w:tr w:rsidR="00176F81" w:rsidRPr="009875C1" w14:paraId="165E955F" w14:textId="77777777" w:rsidTr="00522553">
        <w:trPr>
          <w:jc w:val="center"/>
        </w:trPr>
        <w:tc>
          <w:tcPr>
            <w:tcW w:w="2713" w:type="pct"/>
            <w:shd w:val="clear" w:color="auto" w:fill="auto"/>
          </w:tcPr>
          <w:p w14:paraId="0BA4948E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35 – 40</w:t>
            </w:r>
          </w:p>
        </w:tc>
        <w:tc>
          <w:tcPr>
            <w:tcW w:w="2287" w:type="pct"/>
            <w:shd w:val="clear" w:color="auto" w:fill="auto"/>
          </w:tcPr>
          <w:p w14:paraId="43E3D491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Отлично</w:t>
            </w:r>
          </w:p>
        </w:tc>
      </w:tr>
      <w:tr w:rsidR="00176F81" w:rsidRPr="009875C1" w14:paraId="07742DAA" w14:textId="77777777" w:rsidTr="00522553">
        <w:trPr>
          <w:jc w:val="center"/>
        </w:trPr>
        <w:tc>
          <w:tcPr>
            <w:tcW w:w="2713" w:type="pct"/>
            <w:shd w:val="clear" w:color="auto" w:fill="auto"/>
          </w:tcPr>
          <w:p w14:paraId="4595170E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28 – 34</w:t>
            </w:r>
          </w:p>
        </w:tc>
        <w:tc>
          <w:tcPr>
            <w:tcW w:w="2287" w:type="pct"/>
            <w:shd w:val="clear" w:color="auto" w:fill="auto"/>
          </w:tcPr>
          <w:p w14:paraId="03A2611C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Хорошо</w:t>
            </w:r>
          </w:p>
        </w:tc>
      </w:tr>
      <w:tr w:rsidR="00176F81" w:rsidRPr="009875C1" w14:paraId="7227A6A5" w14:textId="77777777" w:rsidTr="00522553">
        <w:trPr>
          <w:jc w:val="center"/>
        </w:trPr>
        <w:tc>
          <w:tcPr>
            <w:tcW w:w="2713" w:type="pct"/>
            <w:shd w:val="clear" w:color="auto" w:fill="auto"/>
          </w:tcPr>
          <w:p w14:paraId="0F0898F8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szCs w:val="28"/>
                <w:lang w:val="en-US"/>
              </w:rPr>
            </w:pPr>
            <w:r w:rsidRPr="009875C1">
              <w:rPr>
                <w:b/>
                <w:sz w:val="22"/>
                <w:szCs w:val="28"/>
              </w:rPr>
              <w:t>20 – 27</w:t>
            </w:r>
          </w:p>
        </w:tc>
        <w:tc>
          <w:tcPr>
            <w:tcW w:w="2287" w:type="pct"/>
            <w:shd w:val="clear" w:color="auto" w:fill="auto"/>
          </w:tcPr>
          <w:p w14:paraId="57E11D23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Удовлетворительно</w:t>
            </w:r>
          </w:p>
        </w:tc>
      </w:tr>
    </w:tbl>
    <w:p w14:paraId="76310D76" w14:textId="77777777" w:rsidR="00176F81" w:rsidRPr="009875C1" w:rsidRDefault="00176F81" w:rsidP="00176F81">
      <w:pPr>
        <w:ind w:left="360"/>
        <w:jc w:val="both"/>
        <w:rPr>
          <w:b/>
        </w:rPr>
      </w:pPr>
    </w:p>
    <w:p w14:paraId="52DE5C15" w14:textId="77777777" w:rsidR="00176F81" w:rsidRPr="009875C1" w:rsidRDefault="00176F81" w:rsidP="00176F81">
      <w:pPr>
        <w:ind w:firstLine="567"/>
        <w:jc w:val="both"/>
        <w:rPr>
          <w:b/>
          <w:sz w:val="22"/>
        </w:rPr>
      </w:pPr>
      <w:r w:rsidRPr="009875C1">
        <w:rPr>
          <w:szCs w:val="28"/>
        </w:rPr>
        <w:t>Итоговая оценка по дисциплине, изучаемой в одном семестре, определяется по сумме баллов, набранных за работу в течение семестра, и баллов, полученных при сдаче экзамена:</w:t>
      </w:r>
    </w:p>
    <w:p w14:paraId="377F60FB" w14:textId="77777777" w:rsidR="00176F81" w:rsidRPr="009875C1" w:rsidRDefault="00176F81" w:rsidP="00176F81">
      <w:pPr>
        <w:widowControl w:val="0"/>
        <w:tabs>
          <w:tab w:val="left" w:pos="567"/>
        </w:tabs>
        <w:jc w:val="center"/>
        <w:rPr>
          <w:i/>
          <w:szCs w:val="28"/>
        </w:rPr>
      </w:pPr>
      <w:r w:rsidRPr="009875C1">
        <w:rPr>
          <w:i/>
          <w:szCs w:val="28"/>
        </w:rPr>
        <w:t xml:space="preserve">Шкала пересчета рейтингового балла по дисциплине </w:t>
      </w:r>
    </w:p>
    <w:p w14:paraId="2CB83E5F" w14:textId="77777777" w:rsidR="00176F81" w:rsidRPr="009875C1" w:rsidRDefault="00176F81" w:rsidP="00176F81">
      <w:pPr>
        <w:widowControl w:val="0"/>
        <w:tabs>
          <w:tab w:val="left" w:pos="567"/>
        </w:tabs>
        <w:jc w:val="center"/>
        <w:rPr>
          <w:i/>
          <w:szCs w:val="28"/>
        </w:rPr>
      </w:pPr>
      <w:r w:rsidRPr="009875C1">
        <w:rPr>
          <w:i/>
          <w:szCs w:val="28"/>
        </w:rPr>
        <w:t xml:space="preserve">в оценку по 5-балльной системе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244"/>
      </w:tblGrid>
      <w:tr w:rsidR="00176F81" w:rsidRPr="009875C1" w14:paraId="7EA28C01" w14:textId="77777777" w:rsidTr="00522553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9D67" w14:textId="77777777" w:rsidR="00176F81" w:rsidRPr="009875C1" w:rsidRDefault="00176F81" w:rsidP="004B42F6">
            <w:pPr>
              <w:widowControl w:val="0"/>
              <w:jc w:val="center"/>
              <w:rPr>
                <w:b/>
                <w:i/>
                <w:szCs w:val="28"/>
                <w:lang w:eastAsia="en-US"/>
              </w:rPr>
            </w:pPr>
            <w:r w:rsidRPr="009875C1">
              <w:rPr>
                <w:b/>
                <w:i/>
                <w:sz w:val="22"/>
                <w:szCs w:val="28"/>
                <w:lang w:eastAsia="en-US"/>
              </w:rPr>
              <w:t>Рейтинговый балл по дисциплине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388E" w14:textId="77777777" w:rsidR="00176F81" w:rsidRPr="009875C1" w:rsidRDefault="00176F81" w:rsidP="004B42F6">
            <w:pPr>
              <w:widowControl w:val="0"/>
              <w:jc w:val="center"/>
              <w:rPr>
                <w:b/>
                <w:i/>
                <w:szCs w:val="28"/>
                <w:lang w:eastAsia="en-US"/>
              </w:rPr>
            </w:pPr>
            <w:r w:rsidRPr="009875C1">
              <w:rPr>
                <w:b/>
                <w:i/>
                <w:sz w:val="22"/>
                <w:szCs w:val="28"/>
                <w:lang w:eastAsia="en-US"/>
              </w:rPr>
              <w:t>Оценка по 5-балльной системе</w:t>
            </w:r>
          </w:p>
        </w:tc>
      </w:tr>
      <w:tr w:rsidR="00176F81" w:rsidRPr="009875C1" w14:paraId="210134C2" w14:textId="77777777" w:rsidTr="00522553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FC32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 w:eastAsia="en-US"/>
              </w:rPr>
            </w:pPr>
            <w:r w:rsidRPr="009875C1">
              <w:rPr>
                <w:b/>
                <w:i/>
                <w:sz w:val="22"/>
                <w:szCs w:val="28"/>
                <w:lang w:val="en-US" w:eastAsia="en-US"/>
              </w:rPr>
              <w:t>88 – 100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F17D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  <w:lang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>Отлично</w:t>
            </w:r>
          </w:p>
        </w:tc>
      </w:tr>
      <w:tr w:rsidR="00176F81" w:rsidRPr="009875C1" w14:paraId="475648EF" w14:textId="77777777" w:rsidTr="00522553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C2FA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 w:eastAsia="en-US"/>
              </w:rPr>
            </w:pPr>
            <w:r w:rsidRPr="009875C1">
              <w:rPr>
                <w:b/>
                <w:i/>
                <w:sz w:val="22"/>
                <w:szCs w:val="28"/>
                <w:lang w:val="en-US" w:eastAsia="en-US"/>
              </w:rPr>
              <w:t>72 – 87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DC1E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  <w:lang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>Хорошо</w:t>
            </w:r>
          </w:p>
        </w:tc>
      </w:tr>
      <w:tr w:rsidR="00176F81" w:rsidRPr="009875C1" w14:paraId="5D08C6A5" w14:textId="77777777" w:rsidTr="00522553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D117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 w:eastAsia="en-US"/>
              </w:rPr>
            </w:pPr>
            <w:r w:rsidRPr="009875C1">
              <w:rPr>
                <w:b/>
                <w:i/>
                <w:sz w:val="22"/>
                <w:szCs w:val="28"/>
                <w:lang w:val="en-US" w:eastAsia="en-US"/>
              </w:rPr>
              <w:t>53 – 71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3826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  <w:lang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>Удовлетворительно</w:t>
            </w:r>
          </w:p>
        </w:tc>
      </w:tr>
      <w:tr w:rsidR="00176F81" w:rsidRPr="009875C1" w14:paraId="79D45759" w14:textId="77777777" w:rsidTr="00522553">
        <w:trPr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94AA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 xml:space="preserve">&lt; </w:t>
            </w:r>
            <w:r w:rsidRPr="009875C1">
              <w:rPr>
                <w:b/>
                <w:i/>
                <w:sz w:val="22"/>
                <w:szCs w:val="28"/>
                <w:lang w:val="en-US" w:eastAsia="en-US"/>
              </w:rPr>
              <w:t>53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06BD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  <w:lang w:eastAsia="en-US"/>
              </w:rPr>
            </w:pPr>
            <w:r w:rsidRPr="009875C1">
              <w:rPr>
                <w:i/>
                <w:sz w:val="22"/>
                <w:szCs w:val="28"/>
                <w:lang w:eastAsia="en-US"/>
              </w:rPr>
              <w:t>Неудовлетворительно</w:t>
            </w:r>
          </w:p>
        </w:tc>
      </w:tr>
    </w:tbl>
    <w:p w14:paraId="6227F79A" w14:textId="77777777" w:rsidR="00176F81" w:rsidRPr="009875C1" w:rsidRDefault="00176F81" w:rsidP="00176F81">
      <w:pPr>
        <w:ind w:firstLine="567"/>
        <w:jc w:val="both"/>
        <w:rPr>
          <w:szCs w:val="28"/>
          <w:vertAlign w:val="superscript"/>
        </w:rPr>
      </w:pPr>
      <w:r w:rsidRPr="009875C1">
        <w:rPr>
          <w:szCs w:val="28"/>
        </w:rPr>
        <w:t>Промежуточная аттестация</w:t>
      </w:r>
      <w:r w:rsidRPr="009875C1">
        <w:rPr>
          <w:b/>
          <w:szCs w:val="28"/>
        </w:rPr>
        <w:t xml:space="preserve"> </w:t>
      </w:r>
      <w:r w:rsidRPr="009875C1">
        <w:rPr>
          <w:szCs w:val="28"/>
        </w:rPr>
        <w:t xml:space="preserve">в форме </w:t>
      </w:r>
      <w:r w:rsidRPr="009875C1">
        <w:rPr>
          <w:b/>
          <w:szCs w:val="28"/>
        </w:rPr>
        <w:t>курсовой работы</w:t>
      </w:r>
      <w:r w:rsidRPr="009875C1">
        <w:rPr>
          <w:szCs w:val="28"/>
        </w:rPr>
        <w:t xml:space="preserve"> </w:t>
      </w:r>
      <w:r w:rsidRPr="009875C1">
        <w:rPr>
          <w:b/>
          <w:szCs w:val="28"/>
        </w:rPr>
        <w:t>(проекта)</w:t>
      </w:r>
    </w:p>
    <w:p w14:paraId="3252BBF8" w14:textId="77777777" w:rsidR="00176F81" w:rsidRPr="009875C1" w:rsidRDefault="00176F81" w:rsidP="00176F81">
      <w:pPr>
        <w:ind w:firstLine="567"/>
        <w:jc w:val="both"/>
        <w:rPr>
          <w:b/>
          <w:sz w:val="22"/>
        </w:rPr>
      </w:pPr>
      <w:r w:rsidRPr="009875C1">
        <w:rPr>
          <w:szCs w:val="28"/>
        </w:rPr>
        <w:t xml:space="preserve">Максимальная сумма баллов по </w:t>
      </w:r>
      <w:r w:rsidRPr="009875C1">
        <w:rPr>
          <w:b/>
          <w:szCs w:val="28"/>
        </w:rPr>
        <w:t>курсовой работе</w:t>
      </w:r>
      <w:r w:rsidRPr="009875C1">
        <w:rPr>
          <w:szCs w:val="28"/>
        </w:rPr>
        <w:t xml:space="preserve"> </w:t>
      </w:r>
      <w:r w:rsidRPr="009875C1">
        <w:rPr>
          <w:b/>
          <w:szCs w:val="28"/>
        </w:rPr>
        <w:t xml:space="preserve">(проекту) </w:t>
      </w:r>
      <w:r w:rsidRPr="009875C1">
        <w:rPr>
          <w:szCs w:val="28"/>
        </w:rPr>
        <w:t xml:space="preserve">устанавливается в </w:t>
      </w:r>
      <w:r w:rsidRPr="009875C1">
        <w:rPr>
          <w:b/>
          <w:szCs w:val="28"/>
        </w:rPr>
        <w:t xml:space="preserve">100 </w:t>
      </w:r>
      <w:r w:rsidRPr="009875C1">
        <w:rPr>
          <w:szCs w:val="28"/>
        </w:rPr>
        <w:t xml:space="preserve">баллов и переводится в оценку по 5-балльной системе в соответствии со шкалой: </w:t>
      </w:r>
    </w:p>
    <w:p w14:paraId="2B01D796" w14:textId="77777777" w:rsidR="00176F81" w:rsidRPr="009875C1" w:rsidRDefault="00176F81" w:rsidP="00176F81">
      <w:pPr>
        <w:widowControl w:val="0"/>
        <w:tabs>
          <w:tab w:val="left" w:pos="0"/>
          <w:tab w:val="left" w:pos="567"/>
          <w:tab w:val="left" w:pos="993"/>
        </w:tabs>
        <w:ind w:left="570"/>
        <w:jc w:val="center"/>
        <w:rPr>
          <w:i/>
          <w:szCs w:val="28"/>
        </w:rPr>
      </w:pPr>
      <w:r w:rsidRPr="009875C1">
        <w:rPr>
          <w:i/>
          <w:szCs w:val="28"/>
        </w:rPr>
        <w:t>Шкала соответствия рейтингового балла 5-балльной системе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244"/>
      </w:tblGrid>
      <w:tr w:rsidR="00176F81" w:rsidRPr="009875C1" w14:paraId="6E305842" w14:textId="77777777" w:rsidTr="00522553">
        <w:trPr>
          <w:jc w:val="center"/>
        </w:trPr>
        <w:tc>
          <w:tcPr>
            <w:tcW w:w="2428" w:type="pct"/>
            <w:shd w:val="clear" w:color="auto" w:fill="auto"/>
            <w:hideMark/>
          </w:tcPr>
          <w:p w14:paraId="00B85BB4" w14:textId="77777777" w:rsidR="00176F81" w:rsidRPr="009875C1" w:rsidRDefault="00176F81" w:rsidP="004B42F6">
            <w:pPr>
              <w:widowControl w:val="0"/>
              <w:jc w:val="center"/>
              <w:rPr>
                <w:b/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Рейтинговый балл</w:t>
            </w:r>
          </w:p>
        </w:tc>
        <w:tc>
          <w:tcPr>
            <w:tcW w:w="2572" w:type="pct"/>
            <w:shd w:val="clear" w:color="auto" w:fill="auto"/>
            <w:hideMark/>
          </w:tcPr>
          <w:p w14:paraId="3BA2C36F" w14:textId="77777777" w:rsidR="00176F81" w:rsidRPr="009875C1" w:rsidRDefault="00176F81" w:rsidP="004B42F6">
            <w:pPr>
              <w:widowControl w:val="0"/>
              <w:jc w:val="center"/>
              <w:rPr>
                <w:b/>
                <w:szCs w:val="28"/>
              </w:rPr>
            </w:pPr>
            <w:r w:rsidRPr="009875C1">
              <w:rPr>
                <w:b/>
                <w:sz w:val="22"/>
                <w:szCs w:val="28"/>
              </w:rPr>
              <w:t>Оценка по 5-балльной системе</w:t>
            </w:r>
          </w:p>
        </w:tc>
      </w:tr>
      <w:tr w:rsidR="00176F81" w:rsidRPr="009875C1" w14:paraId="0A13225B" w14:textId="77777777" w:rsidTr="00522553">
        <w:trPr>
          <w:jc w:val="center"/>
        </w:trPr>
        <w:tc>
          <w:tcPr>
            <w:tcW w:w="2428" w:type="pct"/>
            <w:shd w:val="clear" w:color="auto" w:fill="auto"/>
            <w:hideMark/>
          </w:tcPr>
          <w:p w14:paraId="4FB6C699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szCs w:val="28"/>
                <w:lang w:val="en-US"/>
              </w:rPr>
            </w:pPr>
            <w:r w:rsidRPr="009875C1">
              <w:rPr>
                <w:sz w:val="22"/>
                <w:szCs w:val="28"/>
                <w:lang w:val="en-US"/>
              </w:rPr>
              <w:t>88 – 100</w:t>
            </w:r>
          </w:p>
        </w:tc>
        <w:tc>
          <w:tcPr>
            <w:tcW w:w="2572" w:type="pct"/>
            <w:shd w:val="clear" w:color="auto" w:fill="auto"/>
            <w:hideMark/>
          </w:tcPr>
          <w:p w14:paraId="31EDC7B4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Отлично</w:t>
            </w:r>
          </w:p>
        </w:tc>
      </w:tr>
      <w:tr w:rsidR="00176F81" w:rsidRPr="009875C1" w14:paraId="5C3125E7" w14:textId="77777777" w:rsidTr="00522553">
        <w:trPr>
          <w:jc w:val="center"/>
        </w:trPr>
        <w:tc>
          <w:tcPr>
            <w:tcW w:w="2428" w:type="pct"/>
            <w:shd w:val="clear" w:color="auto" w:fill="auto"/>
            <w:hideMark/>
          </w:tcPr>
          <w:p w14:paraId="1B19A7FF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szCs w:val="28"/>
                <w:lang w:val="en-US"/>
              </w:rPr>
            </w:pPr>
            <w:r w:rsidRPr="009875C1">
              <w:rPr>
                <w:sz w:val="22"/>
                <w:szCs w:val="28"/>
                <w:lang w:val="en-US"/>
              </w:rPr>
              <w:t>72 – 87</w:t>
            </w:r>
          </w:p>
        </w:tc>
        <w:tc>
          <w:tcPr>
            <w:tcW w:w="2572" w:type="pct"/>
            <w:shd w:val="clear" w:color="auto" w:fill="auto"/>
            <w:hideMark/>
          </w:tcPr>
          <w:p w14:paraId="424E982F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Хорошо</w:t>
            </w:r>
          </w:p>
        </w:tc>
      </w:tr>
      <w:tr w:rsidR="00176F81" w:rsidRPr="009875C1" w14:paraId="5A5D3480" w14:textId="77777777" w:rsidTr="00522553">
        <w:trPr>
          <w:jc w:val="center"/>
        </w:trPr>
        <w:tc>
          <w:tcPr>
            <w:tcW w:w="242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487FF29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szCs w:val="28"/>
                <w:lang w:val="en-US"/>
              </w:rPr>
            </w:pPr>
            <w:r w:rsidRPr="009875C1">
              <w:rPr>
                <w:sz w:val="22"/>
                <w:szCs w:val="28"/>
                <w:lang w:val="en-US"/>
              </w:rPr>
              <w:t>53 – 71</w:t>
            </w:r>
          </w:p>
        </w:tc>
        <w:tc>
          <w:tcPr>
            <w:tcW w:w="257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054A57B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Удовлетворительно</w:t>
            </w:r>
          </w:p>
        </w:tc>
      </w:tr>
      <w:tr w:rsidR="00176F81" w:rsidRPr="009875C1" w14:paraId="43690DA2" w14:textId="77777777" w:rsidTr="00522553">
        <w:trPr>
          <w:jc w:val="center"/>
        </w:trPr>
        <w:tc>
          <w:tcPr>
            <w:tcW w:w="2428" w:type="pct"/>
            <w:tcBorders>
              <w:bottom w:val="single" w:sz="4" w:space="0" w:color="auto"/>
            </w:tcBorders>
            <w:shd w:val="clear" w:color="auto" w:fill="auto"/>
          </w:tcPr>
          <w:p w14:paraId="44B40404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szCs w:val="28"/>
                <w:lang w:val="en-US"/>
              </w:rPr>
            </w:pPr>
            <w:r w:rsidRPr="009875C1">
              <w:rPr>
                <w:sz w:val="22"/>
                <w:szCs w:val="28"/>
              </w:rPr>
              <w:t xml:space="preserve">&lt; </w:t>
            </w:r>
            <w:r w:rsidRPr="009875C1">
              <w:rPr>
                <w:sz w:val="22"/>
                <w:szCs w:val="28"/>
                <w:lang w:val="en-US"/>
              </w:rPr>
              <w:t>53</w:t>
            </w:r>
          </w:p>
        </w:tc>
        <w:tc>
          <w:tcPr>
            <w:tcW w:w="2572" w:type="pct"/>
            <w:tcBorders>
              <w:bottom w:val="single" w:sz="4" w:space="0" w:color="auto"/>
            </w:tcBorders>
            <w:shd w:val="clear" w:color="auto" w:fill="auto"/>
          </w:tcPr>
          <w:p w14:paraId="490AEE69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szCs w:val="28"/>
              </w:rPr>
            </w:pPr>
            <w:r w:rsidRPr="009875C1">
              <w:rPr>
                <w:sz w:val="22"/>
                <w:szCs w:val="28"/>
              </w:rPr>
              <w:t>Неудовлетворительно</w:t>
            </w:r>
          </w:p>
        </w:tc>
      </w:tr>
    </w:tbl>
    <w:p w14:paraId="66F6332E" w14:textId="77777777" w:rsidR="00176F81" w:rsidRDefault="00176F81" w:rsidP="00176F81">
      <w:pPr>
        <w:jc w:val="center"/>
        <w:rPr>
          <w:b/>
          <w:caps/>
          <w:sz w:val="24"/>
          <w:szCs w:val="24"/>
        </w:rPr>
        <w:sectPr w:rsidR="00176F81" w:rsidSect="00F13A12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0E165A3C" w14:textId="77777777" w:rsidR="00176F81" w:rsidRDefault="00176F81" w:rsidP="00176F81">
      <w:pPr>
        <w:jc w:val="center"/>
        <w:rPr>
          <w:b/>
          <w:caps/>
          <w:sz w:val="24"/>
          <w:szCs w:val="24"/>
        </w:rPr>
      </w:pPr>
      <w:r w:rsidRPr="009846B5">
        <w:rPr>
          <w:b/>
          <w:caps/>
          <w:sz w:val="24"/>
          <w:szCs w:val="24"/>
        </w:rPr>
        <w:lastRenderedPageBreak/>
        <w:t xml:space="preserve">Задания по </w:t>
      </w:r>
      <w:r>
        <w:rPr>
          <w:b/>
          <w:caps/>
          <w:sz w:val="24"/>
          <w:szCs w:val="24"/>
        </w:rPr>
        <w:t>ПРОВЕРКЕ УРОВНЯ СФОРМИРОВАННОСТИ КОМПЕТЕНЦИй</w:t>
      </w:r>
    </w:p>
    <w:p w14:paraId="0A906034" w14:textId="77777777" w:rsidR="00176F81" w:rsidRPr="008A1F56" w:rsidRDefault="00176F81" w:rsidP="00176F81">
      <w:pPr>
        <w:pStyle w:val="a3"/>
        <w:ind w:left="144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71"/>
        <w:gridCol w:w="4269"/>
        <w:gridCol w:w="5903"/>
        <w:gridCol w:w="868"/>
        <w:gridCol w:w="1420"/>
        <w:gridCol w:w="1129"/>
      </w:tblGrid>
      <w:tr w:rsidR="00176F81" w:rsidRPr="00A10EBC" w14:paraId="7043ED76" w14:textId="77777777" w:rsidTr="0043740C"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5FC76B67" w14:textId="77777777" w:rsidR="00176F81" w:rsidRPr="00A10EBC" w:rsidRDefault="00176F81" w:rsidP="004B42F6">
            <w:pPr>
              <w:ind w:right="34"/>
              <w:jc w:val="center"/>
              <w:rPr>
                <w:b/>
              </w:rPr>
            </w:pPr>
            <w:bookmarkStart w:id="2" w:name="_Hlk100581052"/>
            <w:r w:rsidRPr="00A10EBC">
              <w:rPr>
                <w:b/>
              </w:rPr>
              <w:t>Номер задания</w:t>
            </w: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14:paraId="00703752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Правильный ответ</w:t>
            </w:r>
          </w:p>
        </w:tc>
        <w:tc>
          <w:tcPr>
            <w:tcW w:w="2048" w:type="pct"/>
            <w:tcBorders>
              <w:top w:val="single" w:sz="4" w:space="0" w:color="auto"/>
            </w:tcBorders>
            <w:vAlign w:val="center"/>
          </w:tcPr>
          <w:p w14:paraId="6C0703A7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Содержание вопроса</w:t>
            </w:r>
          </w:p>
        </w:tc>
        <w:tc>
          <w:tcPr>
            <w:tcW w:w="301" w:type="pct"/>
            <w:tcBorders>
              <w:top w:val="single" w:sz="4" w:space="0" w:color="auto"/>
            </w:tcBorders>
            <w:vAlign w:val="center"/>
          </w:tcPr>
          <w:p w14:paraId="642406B7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Компе</w:t>
            </w:r>
            <w:r>
              <w:rPr>
                <w:b/>
              </w:rPr>
              <w:t>-</w:t>
            </w:r>
            <w:proofErr w:type="spellStart"/>
            <w:r w:rsidRPr="00A10EBC">
              <w:rPr>
                <w:b/>
              </w:rPr>
              <w:t>тенция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14:paraId="5522992F" w14:textId="77777777" w:rsidR="00176F81" w:rsidRPr="00A10EBC" w:rsidRDefault="00176F81" w:rsidP="004B42F6">
            <w:pPr>
              <w:jc w:val="center"/>
              <w:rPr>
                <w:b/>
              </w:rPr>
            </w:pPr>
            <w:r>
              <w:rPr>
                <w:b/>
              </w:rPr>
              <w:t>Код индикатора компетенции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2B5B7FD6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Время на задание</w:t>
            </w:r>
          </w:p>
        </w:tc>
      </w:tr>
      <w:bookmarkEnd w:id="2"/>
      <w:tr w:rsidR="0043740C" w:rsidRPr="00A10EBC" w14:paraId="2229C119" w14:textId="77777777" w:rsidTr="0043740C">
        <w:tc>
          <w:tcPr>
            <w:tcW w:w="333" w:type="pct"/>
            <w:vAlign w:val="center"/>
          </w:tcPr>
          <w:p w14:paraId="78F9B4F6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1EA02D31" w14:textId="707C5184" w:rsidR="0043740C" w:rsidRPr="0043740C" w:rsidRDefault="0043740C" w:rsidP="0043740C">
            <w:r w:rsidRPr="0050047A">
              <w:rPr>
                <w:sz w:val="24"/>
                <w:szCs w:val="24"/>
              </w:rPr>
              <w:t>4. поля.</w:t>
            </w:r>
          </w:p>
        </w:tc>
        <w:tc>
          <w:tcPr>
            <w:tcW w:w="2048" w:type="pct"/>
          </w:tcPr>
          <w:p w14:paraId="6C501E9A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Что является элементом логической записи?</w:t>
            </w:r>
          </w:p>
          <w:p w14:paraId="58B2D847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простые переменные;</w:t>
            </w:r>
          </w:p>
          <w:p w14:paraId="60201001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элементы массива;</w:t>
            </w:r>
          </w:p>
          <w:p w14:paraId="4912EC00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файлы;</w:t>
            </w:r>
          </w:p>
          <w:p w14:paraId="28881A5C" w14:textId="75F49C94" w:rsidR="0043740C" w:rsidRPr="0043740C" w:rsidRDefault="0043740C" w:rsidP="0043740C">
            <w:r w:rsidRPr="0050047A">
              <w:rPr>
                <w:sz w:val="24"/>
                <w:szCs w:val="24"/>
              </w:rPr>
              <w:t>4. поля.</w:t>
            </w:r>
          </w:p>
        </w:tc>
        <w:tc>
          <w:tcPr>
            <w:tcW w:w="301" w:type="pct"/>
          </w:tcPr>
          <w:p w14:paraId="086804B5" w14:textId="2DDA776B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  <w:vAlign w:val="center"/>
          </w:tcPr>
          <w:p w14:paraId="19893998" w14:textId="6D1AD223" w:rsidR="0043740C" w:rsidRPr="0043740C" w:rsidRDefault="0043740C" w:rsidP="0043740C">
            <w:r w:rsidRPr="008154C2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3.1</w:t>
            </w:r>
          </w:p>
        </w:tc>
        <w:tc>
          <w:tcPr>
            <w:tcW w:w="426" w:type="pct"/>
            <w:vAlign w:val="center"/>
          </w:tcPr>
          <w:p w14:paraId="40734BA5" w14:textId="77F16D2D" w:rsidR="0043740C" w:rsidRPr="0043740C" w:rsidRDefault="0043740C" w:rsidP="0043740C">
            <w:r>
              <w:t>2 минуты</w:t>
            </w:r>
          </w:p>
        </w:tc>
      </w:tr>
      <w:tr w:rsidR="0043740C" w:rsidRPr="00A10EBC" w14:paraId="0FAB42D9" w14:textId="77777777" w:rsidTr="0043740C">
        <w:tc>
          <w:tcPr>
            <w:tcW w:w="333" w:type="pct"/>
            <w:vAlign w:val="center"/>
          </w:tcPr>
          <w:p w14:paraId="36E1B2DA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90150E6" w14:textId="4427DF23" w:rsidR="0043740C" w:rsidRPr="0043740C" w:rsidRDefault="0043740C" w:rsidP="0043740C">
            <w:pPr>
              <w:rPr>
                <w:highlight w:val="yellow"/>
              </w:rPr>
            </w:pPr>
            <w:r w:rsidRPr="0050047A">
              <w:rPr>
                <w:sz w:val="24"/>
                <w:szCs w:val="24"/>
              </w:rPr>
              <w:t>4. совокупность экземпляров логических записей.</w:t>
            </w:r>
          </w:p>
        </w:tc>
        <w:tc>
          <w:tcPr>
            <w:tcW w:w="2048" w:type="pct"/>
          </w:tcPr>
          <w:p w14:paraId="48A827D8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Что такое логический файл?</w:t>
            </w:r>
          </w:p>
          <w:p w14:paraId="760D530C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совокупность полей;</w:t>
            </w:r>
          </w:p>
          <w:p w14:paraId="7837DB6F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совокупность логических записей;</w:t>
            </w:r>
          </w:p>
          <w:p w14:paraId="11EA16B5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набор данных во внешней памяти ЭВМ;</w:t>
            </w:r>
          </w:p>
          <w:p w14:paraId="2CB9E2BC" w14:textId="5C75C816" w:rsidR="0043740C" w:rsidRPr="0043740C" w:rsidRDefault="0043740C" w:rsidP="0043740C">
            <w:r w:rsidRPr="0050047A">
              <w:rPr>
                <w:sz w:val="24"/>
                <w:szCs w:val="24"/>
              </w:rPr>
              <w:t>4. совокупность экземпляров логических записей.</w:t>
            </w:r>
          </w:p>
        </w:tc>
        <w:tc>
          <w:tcPr>
            <w:tcW w:w="301" w:type="pct"/>
          </w:tcPr>
          <w:p w14:paraId="723C19B0" w14:textId="3124012A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06B27B83" w14:textId="3D255F9D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08390CC3" w14:textId="5A64C7DD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700D11F3" w14:textId="77777777" w:rsidTr="0043740C">
        <w:tc>
          <w:tcPr>
            <w:tcW w:w="333" w:type="pct"/>
            <w:vAlign w:val="center"/>
          </w:tcPr>
          <w:p w14:paraId="3830468A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37EDC9F" w14:textId="2D89E5E2" w:rsidR="0043740C" w:rsidRPr="0043740C" w:rsidRDefault="0043740C" w:rsidP="0043740C">
            <w:r w:rsidRPr="0050047A">
              <w:rPr>
                <w:sz w:val="24"/>
                <w:szCs w:val="24"/>
              </w:rPr>
              <w:t>4. набор экземпляров записей разных типов и связей между ними.</w:t>
            </w:r>
          </w:p>
        </w:tc>
        <w:tc>
          <w:tcPr>
            <w:tcW w:w="2048" w:type="pct"/>
          </w:tcPr>
          <w:p w14:paraId="1E44EC8A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В каком виде представляются интегрированные данные?</w:t>
            </w:r>
          </w:p>
          <w:p w14:paraId="55333104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отдельный файл;</w:t>
            </w:r>
          </w:p>
          <w:p w14:paraId="27EC39DA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набор отдельных файлов;</w:t>
            </w:r>
          </w:p>
          <w:p w14:paraId="2C741A0B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набор экземпляров записей одного типа;</w:t>
            </w:r>
          </w:p>
          <w:p w14:paraId="2BC5A347" w14:textId="7D17D429" w:rsidR="0043740C" w:rsidRPr="0043740C" w:rsidRDefault="0043740C" w:rsidP="0043740C">
            <w:r w:rsidRPr="0050047A">
              <w:rPr>
                <w:sz w:val="24"/>
                <w:szCs w:val="24"/>
              </w:rPr>
              <w:t>4. набор экземпляров записей разных типов и связей между ними.</w:t>
            </w:r>
          </w:p>
        </w:tc>
        <w:tc>
          <w:tcPr>
            <w:tcW w:w="301" w:type="pct"/>
          </w:tcPr>
          <w:p w14:paraId="5815B455" w14:textId="4D4D7210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53B3FD0A" w14:textId="6730C82A" w:rsidR="0043740C" w:rsidRPr="0043740C" w:rsidRDefault="0043740C" w:rsidP="0043740C">
            <w:r w:rsidRPr="003F3374">
              <w:rPr>
                <w:sz w:val="23"/>
                <w:szCs w:val="23"/>
              </w:rPr>
              <w:t>ПК-3.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426" w:type="pct"/>
          </w:tcPr>
          <w:p w14:paraId="3AFF5282" w14:textId="67543D6D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2B4A9FDB" w14:textId="77777777" w:rsidTr="0043740C">
        <w:tc>
          <w:tcPr>
            <w:tcW w:w="333" w:type="pct"/>
            <w:vAlign w:val="center"/>
          </w:tcPr>
          <w:p w14:paraId="4076977B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09E1B6F" w14:textId="163323A1" w:rsidR="0043740C" w:rsidRPr="0043740C" w:rsidRDefault="0043740C" w:rsidP="0043740C">
            <w:r w:rsidRPr="0050047A">
              <w:rPr>
                <w:sz w:val="24"/>
                <w:szCs w:val="24"/>
              </w:rPr>
              <w:t>3. связь между записями (файлами)</w:t>
            </w:r>
          </w:p>
        </w:tc>
        <w:tc>
          <w:tcPr>
            <w:tcW w:w="2048" w:type="pct"/>
          </w:tcPr>
          <w:p w14:paraId="42EA9F58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Какое понятие из нижеперечисленных является важнейшим при интеграции данных?</w:t>
            </w:r>
          </w:p>
          <w:p w14:paraId="3DEFD43A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запись;</w:t>
            </w:r>
          </w:p>
          <w:p w14:paraId="34AD8612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экземпляр записи;</w:t>
            </w:r>
          </w:p>
          <w:p w14:paraId="4B7DB2E5" w14:textId="7FFD2193" w:rsidR="0043740C" w:rsidRPr="0043740C" w:rsidRDefault="0043740C" w:rsidP="0043740C">
            <w:r w:rsidRPr="0050047A">
              <w:rPr>
                <w:sz w:val="24"/>
                <w:szCs w:val="24"/>
              </w:rPr>
              <w:t>3. связь между записями (файлами).</w:t>
            </w:r>
          </w:p>
        </w:tc>
        <w:tc>
          <w:tcPr>
            <w:tcW w:w="301" w:type="pct"/>
          </w:tcPr>
          <w:p w14:paraId="3044C765" w14:textId="2F1DA66E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59A23D1D" w14:textId="5659AE7B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400F700E" w14:textId="25C57E21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58A60BF1" w14:textId="77777777" w:rsidTr="0043740C">
        <w:tc>
          <w:tcPr>
            <w:tcW w:w="333" w:type="pct"/>
            <w:vAlign w:val="center"/>
          </w:tcPr>
          <w:p w14:paraId="68E35512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4437C70" w14:textId="2CFDF7B8" w:rsidR="0043740C" w:rsidRPr="0043740C" w:rsidRDefault="0043740C" w:rsidP="0043740C">
            <w:r w:rsidRPr="0050047A">
              <w:rPr>
                <w:sz w:val="24"/>
                <w:szCs w:val="24"/>
              </w:rPr>
              <w:t>4. совокупность экземпляров записей разных типов и связей (отношений) между ними.</w:t>
            </w:r>
          </w:p>
        </w:tc>
        <w:tc>
          <w:tcPr>
            <w:tcW w:w="2048" w:type="pct"/>
            <w:shd w:val="clear" w:color="auto" w:fill="FFFFFF" w:themeFill="background1"/>
          </w:tcPr>
          <w:p w14:paraId="2615164D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Что такое база данных?</w:t>
            </w:r>
          </w:p>
          <w:p w14:paraId="12055441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совокупность экземпляров записи одного типа;</w:t>
            </w:r>
          </w:p>
          <w:p w14:paraId="717DF1A4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совокупность экземпляров записей разных типов;</w:t>
            </w:r>
          </w:p>
          <w:p w14:paraId="07AC0AFB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поименованная совокупность логических записей;</w:t>
            </w:r>
          </w:p>
          <w:p w14:paraId="5C09B9EA" w14:textId="6E2DEFF6" w:rsidR="0043740C" w:rsidRPr="0043740C" w:rsidRDefault="0043740C" w:rsidP="0043740C">
            <w:r w:rsidRPr="0050047A">
              <w:rPr>
                <w:sz w:val="24"/>
                <w:szCs w:val="24"/>
              </w:rPr>
              <w:t>4. совокупность экземпляров записей разных типов и связей (отношений) между ними.</w:t>
            </w:r>
          </w:p>
        </w:tc>
        <w:tc>
          <w:tcPr>
            <w:tcW w:w="301" w:type="pct"/>
          </w:tcPr>
          <w:p w14:paraId="7C2E2F21" w14:textId="1F86A2E7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12D2FF20" w14:textId="49877D06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43922519" w14:textId="2484714F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09460EB1" w14:textId="77777777" w:rsidTr="0043740C">
        <w:tc>
          <w:tcPr>
            <w:tcW w:w="333" w:type="pct"/>
            <w:vAlign w:val="center"/>
          </w:tcPr>
          <w:p w14:paraId="752510E9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A06BE38" w14:textId="735B93B8" w:rsidR="0043740C" w:rsidRPr="0043740C" w:rsidRDefault="0043740C" w:rsidP="0043740C">
            <w:r w:rsidRPr="0050047A">
              <w:rPr>
                <w:sz w:val="24"/>
                <w:szCs w:val="24"/>
              </w:rPr>
              <w:t>4. набор связанных файлов.</w:t>
            </w:r>
          </w:p>
        </w:tc>
        <w:tc>
          <w:tcPr>
            <w:tcW w:w="2048" w:type="pct"/>
          </w:tcPr>
          <w:p w14:paraId="1B3EF4A7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Какие понятия соответствуют содержанию понятия базы данных?</w:t>
            </w:r>
          </w:p>
          <w:p w14:paraId="593C796B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набор данных для решения отдельной задачи;</w:t>
            </w:r>
          </w:p>
          <w:p w14:paraId="000AD40B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набор отдельных файлов;</w:t>
            </w:r>
          </w:p>
          <w:p w14:paraId="3A755920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файловая система;</w:t>
            </w:r>
          </w:p>
          <w:p w14:paraId="5FBC42AF" w14:textId="42E90422" w:rsidR="0043740C" w:rsidRPr="0043740C" w:rsidRDefault="0043740C" w:rsidP="0043740C">
            <w:r w:rsidRPr="0050047A">
              <w:rPr>
                <w:sz w:val="24"/>
                <w:szCs w:val="24"/>
              </w:rPr>
              <w:t>4. набор связанных файлов.</w:t>
            </w:r>
          </w:p>
        </w:tc>
        <w:tc>
          <w:tcPr>
            <w:tcW w:w="301" w:type="pct"/>
          </w:tcPr>
          <w:p w14:paraId="54571355" w14:textId="0B2442B3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2B8D82F7" w14:textId="6DD42EF0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6EE60476" w14:textId="07FBBBD2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782F7598" w14:textId="77777777" w:rsidTr="0043740C">
        <w:tc>
          <w:tcPr>
            <w:tcW w:w="333" w:type="pct"/>
            <w:vAlign w:val="center"/>
          </w:tcPr>
          <w:p w14:paraId="5FAE5E76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6F380E5" w14:textId="005055DC" w:rsidR="0043740C" w:rsidRPr="0043740C" w:rsidRDefault="0043740C" w:rsidP="0043740C">
            <w:r w:rsidRPr="0050047A">
              <w:rPr>
                <w:sz w:val="24"/>
                <w:szCs w:val="24"/>
              </w:rPr>
              <w:t>4. совместное использование данных разными прикладными программами.</w:t>
            </w:r>
          </w:p>
        </w:tc>
        <w:tc>
          <w:tcPr>
            <w:tcW w:w="2048" w:type="pct"/>
          </w:tcPr>
          <w:p w14:paraId="24FA93AB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Что обусловило появление систем управления базами данных?</w:t>
            </w:r>
          </w:p>
          <w:p w14:paraId="3BFFCA2F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необходимость повышения эффективности работы прикладных программ;</w:t>
            </w:r>
          </w:p>
          <w:p w14:paraId="5EFC44BD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появление современных операционных систем;</w:t>
            </w:r>
          </w:p>
          <w:p w14:paraId="0EE5F46F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большой объем данных в прикладной программе;</w:t>
            </w:r>
          </w:p>
          <w:p w14:paraId="26A4D06C" w14:textId="26DEFDC6" w:rsidR="0043740C" w:rsidRPr="0043740C" w:rsidRDefault="0043740C" w:rsidP="0043740C">
            <w:r w:rsidRPr="0050047A">
              <w:rPr>
                <w:sz w:val="24"/>
                <w:szCs w:val="24"/>
              </w:rPr>
              <w:t>4. совместное использование данных разными прикладными программами.</w:t>
            </w:r>
          </w:p>
        </w:tc>
        <w:tc>
          <w:tcPr>
            <w:tcW w:w="301" w:type="pct"/>
          </w:tcPr>
          <w:p w14:paraId="1BDC830C" w14:textId="091F8B26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025B27F1" w14:textId="00198C47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7E17F56E" w14:textId="5F610BC7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39FA5724" w14:textId="77777777" w:rsidTr="0043740C">
        <w:tc>
          <w:tcPr>
            <w:tcW w:w="333" w:type="pct"/>
            <w:vAlign w:val="center"/>
          </w:tcPr>
          <w:p w14:paraId="0BD11B38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00DF3DB" w14:textId="53BA584A" w:rsidR="0043740C" w:rsidRPr="0043740C" w:rsidRDefault="0043740C" w:rsidP="0043740C">
            <w:r w:rsidRPr="0050047A">
              <w:rPr>
                <w:sz w:val="24"/>
                <w:szCs w:val="24"/>
              </w:rPr>
              <w:t>4. необходимость решения ряда задач с использованием общих данных.</w:t>
            </w:r>
          </w:p>
        </w:tc>
        <w:tc>
          <w:tcPr>
            <w:tcW w:w="2048" w:type="pct"/>
          </w:tcPr>
          <w:p w14:paraId="2ED9F40A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Основные требования, побуждающие пользователя к использованию СУБД:</w:t>
            </w:r>
          </w:p>
          <w:p w14:paraId="7A73DF59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необходимость представления средств организации данных прикладной программе;</w:t>
            </w:r>
          </w:p>
          <w:p w14:paraId="4A4C509E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большой объем данных в прикладной программе;</w:t>
            </w:r>
          </w:p>
          <w:p w14:paraId="6CBD9DD4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большой объем сложных математических; вычислений;</w:t>
            </w:r>
          </w:p>
          <w:p w14:paraId="62510175" w14:textId="415CC574" w:rsidR="0043740C" w:rsidRPr="0043740C" w:rsidRDefault="0043740C" w:rsidP="0043740C">
            <w:r w:rsidRPr="0050047A">
              <w:rPr>
                <w:sz w:val="24"/>
                <w:szCs w:val="24"/>
              </w:rPr>
              <w:t>4. необходимость решения ряда задач с использованием общих данных.</w:t>
            </w:r>
          </w:p>
        </w:tc>
        <w:tc>
          <w:tcPr>
            <w:tcW w:w="301" w:type="pct"/>
          </w:tcPr>
          <w:p w14:paraId="58B1CABB" w14:textId="1A29D42C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37BB50FC" w14:textId="2AA6E99D" w:rsidR="0043740C" w:rsidRPr="0043740C" w:rsidRDefault="0043740C" w:rsidP="0043740C">
            <w:r w:rsidRPr="003F3374">
              <w:rPr>
                <w:sz w:val="23"/>
                <w:szCs w:val="23"/>
              </w:rPr>
              <w:t>ПК-3.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426" w:type="pct"/>
          </w:tcPr>
          <w:p w14:paraId="281EA05A" w14:textId="290DBCBE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49700575" w14:textId="77777777" w:rsidTr="0043740C">
        <w:tc>
          <w:tcPr>
            <w:tcW w:w="333" w:type="pct"/>
            <w:vAlign w:val="center"/>
          </w:tcPr>
          <w:p w14:paraId="40E826DD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527CB4C" w14:textId="1F0FBB4D" w:rsidR="0043740C" w:rsidRPr="0043740C" w:rsidRDefault="0043740C" w:rsidP="0043740C">
            <w:r w:rsidRPr="0050047A">
              <w:rPr>
                <w:sz w:val="24"/>
                <w:szCs w:val="24"/>
              </w:rPr>
              <w:t>4. поддержка интегрированной совокупности данных.</w:t>
            </w:r>
          </w:p>
        </w:tc>
        <w:tc>
          <w:tcPr>
            <w:tcW w:w="2048" w:type="pct"/>
          </w:tcPr>
          <w:p w14:paraId="39912961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Основное назначение СУБД:</w:t>
            </w:r>
          </w:p>
          <w:p w14:paraId="10ED2EC1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обеспечение независимости прикладных программ и данных;</w:t>
            </w:r>
          </w:p>
          <w:p w14:paraId="762764A6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представление средств организации данных одной прикладной программе;</w:t>
            </w:r>
          </w:p>
          <w:p w14:paraId="604D1988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поддержка сложных математических вычислений;</w:t>
            </w:r>
          </w:p>
          <w:p w14:paraId="02AEE261" w14:textId="08D95F89" w:rsidR="0043740C" w:rsidRPr="0043740C" w:rsidRDefault="0043740C" w:rsidP="0043740C">
            <w:r w:rsidRPr="0050047A">
              <w:rPr>
                <w:sz w:val="24"/>
                <w:szCs w:val="24"/>
              </w:rPr>
              <w:t>4. поддержка интегрированной совокупности данных.</w:t>
            </w:r>
          </w:p>
        </w:tc>
        <w:tc>
          <w:tcPr>
            <w:tcW w:w="301" w:type="pct"/>
          </w:tcPr>
          <w:p w14:paraId="0A2F4675" w14:textId="51BD6BA2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52AEB838" w14:textId="4B0C9097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13DE1248" w14:textId="0F0E8AA3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6CDAEF0B" w14:textId="77777777" w:rsidTr="0043740C">
        <w:tc>
          <w:tcPr>
            <w:tcW w:w="333" w:type="pct"/>
            <w:vAlign w:val="center"/>
          </w:tcPr>
          <w:p w14:paraId="34B534ED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6BC393F" w14:textId="1632B82E" w:rsidR="0043740C" w:rsidRPr="0043740C" w:rsidRDefault="0043740C" w:rsidP="0043740C">
            <w:r w:rsidRPr="0050047A">
              <w:rPr>
                <w:sz w:val="24"/>
                <w:szCs w:val="24"/>
              </w:rPr>
              <w:t>4. проверка корректности прикладных программ, работающих с базой данных.</w:t>
            </w:r>
          </w:p>
        </w:tc>
        <w:tc>
          <w:tcPr>
            <w:tcW w:w="2048" w:type="pct"/>
          </w:tcPr>
          <w:p w14:paraId="32D07309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Что не входит в функции СУБД?</w:t>
            </w:r>
          </w:p>
          <w:p w14:paraId="01D9EE33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создание структуры базы данных;</w:t>
            </w:r>
          </w:p>
          <w:p w14:paraId="2093CA69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загрузка данных в базу данных;</w:t>
            </w:r>
          </w:p>
          <w:p w14:paraId="60C8D43E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lastRenderedPageBreak/>
              <w:t>3. предоставление возможности манипулирования данными;</w:t>
            </w:r>
          </w:p>
          <w:p w14:paraId="1DECF4DD" w14:textId="138344EA" w:rsidR="0043740C" w:rsidRPr="0043740C" w:rsidRDefault="0043740C" w:rsidP="0043740C">
            <w:r w:rsidRPr="0050047A">
              <w:rPr>
                <w:sz w:val="24"/>
                <w:szCs w:val="24"/>
              </w:rPr>
              <w:t>4. проверка корректности прикладных программ, работающих с базой данных.</w:t>
            </w:r>
          </w:p>
        </w:tc>
        <w:tc>
          <w:tcPr>
            <w:tcW w:w="301" w:type="pct"/>
          </w:tcPr>
          <w:p w14:paraId="267A86FF" w14:textId="6AD702E9" w:rsidR="0043740C" w:rsidRPr="0043740C" w:rsidRDefault="0043740C" w:rsidP="0043740C">
            <w:r w:rsidRPr="00EA3E66">
              <w:rPr>
                <w:sz w:val="23"/>
                <w:szCs w:val="23"/>
              </w:rPr>
              <w:lastRenderedPageBreak/>
              <w:t>ПК-3</w:t>
            </w:r>
          </w:p>
        </w:tc>
        <w:tc>
          <w:tcPr>
            <w:tcW w:w="405" w:type="pct"/>
          </w:tcPr>
          <w:p w14:paraId="4599ADC4" w14:textId="3C13BC9C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33AC1CD5" w14:textId="3BE938E0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7075808D" w14:textId="77777777" w:rsidTr="0043740C">
        <w:tc>
          <w:tcPr>
            <w:tcW w:w="333" w:type="pct"/>
            <w:vAlign w:val="center"/>
          </w:tcPr>
          <w:p w14:paraId="33F5EB23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C4A70A8" w14:textId="2DF7782F" w:rsidR="0043740C" w:rsidRPr="0043740C" w:rsidRDefault="0043740C" w:rsidP="0043740C">
            <w:r w:rsidRPr="0050047A">
              <w:rPr>
                <w:sz w:val="24"/>
                <w:szCs w:val="24"/>
              </w:rPr>
              <w:t>4. банк данных включает базу данных.</w:t>
            </w:r>
          </w:p>
        </w:tc>
        <w:tc>
          <w:tcPr>
            <w:tcW w:w="2048" w:type="pct"/>
          </w:tcPr>
          <w:p w14:paraId="09CA7F3D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Как соотносятся понятия база данных и банк данных?</w:t>
            </w:r>
          </w:p>
          <w:p w14:paraId="38800AAC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одно и то же;</w:t>
            </w:r>
          </w:p>
          <w:p w14:paraId="23263537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база данных включает банк данных;</w:t>
            </w:r>
          </w:p>
          <w:p w14:paraId="0BD43276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не связанные понятия;</w:t>
            </w:r>
          </w:p>
          <w:p w14:paraId="4ED0E028" w14:textId="66A0842C" w:rsidR="0043740C" w:rsidRPr="0043740C" w:rsidRDefault="0043740C" w:rsidP="0043740C">
            <w:r w:rsidRPr="0050047A">
              <w:rPr>
                <w:sz w:val="24"/>
                <w:szCs w:val="24"/>
              </w:rPr>
              <w:t>4. банк данных включает базу данных.</w:t>
            </w:r>
          </w:p>
        </w:tc>
        <w:tc>
          <w:tcPr>
            <w:tcW w:w="301" w:type="pct"/>
          </w:tcPr>
          <w:p w14:paraId="3E343393" w14:textId="55979569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73AB6E75" w14:textId="5C3778A6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12B97977" w14:textId="7D37C2E9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6728FFE8" w14:textId="77777777" w:rsidTr="0043740C">
        <w:tc>
          <w:tcPr>
            <w:tcW w:w="333" w:type="pct"/>
            <w:vAlign w:val="center"/>
          </w:tcPr>
          <w:p w14:paraId="51320355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6FB8BBD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5. помещение, где обрабатываются данные</w:t>
            </w:r>
          </w:p>
          <w:p w14:paraId="06B6A7BA" w14:textId="77777777" w:rsidR="0043740C" w:rsidRPr="0043740C" w:rsidRDefault="0043740C" w:rsidP="0043740C"/>
        </w:tc>
        <w:tc>
          <w:tcPr>
            <w:tcW w:w="2048" w:type="pct"/>
          </w:tcPr>
          <w:p w14:paraId="6B2C9FE2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Что не входит в понятие банк данных?</w:t>
            </w:r>
          </w:p>
          <w:p w14:paraId="29FE9338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база данных</w:t>
            </w:r>
          </w:p>
          <w:p w14:paraId="26629766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технология обработки данных</w:t>
            </w:r>
          </w:p>
          <w:p w14:paraId="2F56E58B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алгоритмы обработки данных</w:t>
            </w:r>
          </w:p>
          <w:p w14:paraId="33B0D5E5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4. Администраторы баз данных</w:t>
            </w:r>
          </w:p>
          <w:p w14:paraId="284D47DD" w14:textId="220A8836" w:rsidR="0043740C" w:rsidRPr="0043740C" w:rsidRDefault="0043740C" w:rsidP="0043740C">
            <w:r w:rsidRPr="0050047A">
              <w:rPr>
                <w:sz w:val="24"/>
                <w:szCs w:val="24"/>
              </w:rPr>
              <w:t>5. помещение, где обрабатываются данные</w:t>
            </w:r>
          </w:p>
        </w:tc>
        <w:tc>
          <w:tcPr>
            <w:tcW w:w="301" w:type="pct"/>
          </w:tcPr>
          <w:p w14:paraId="37CAB317" w14:textId="334BC539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76454FF8" w14:textId="571C5930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5C19DC65" w14:textId="5F3D672B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34D59CAC" w14:textId="77777777" w:rsidTr="0043740C">
        <w:tc>
          <w:tcPr>
            <w:tcW w:w="333" w:type="pct"/>
            <w:vAlign w:val="center"/>
          </w:tcPr>
          <w:p w14:paraId="772DB84F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004A6A9" w14:textId="0918472D" w:rsidR="0043740C" w:rsidRPr="0043740C" w:rsidRDefault="0043740C" w:rsidP="0043740C">
            <w:r w:rsidRPr="0050047A">
              <w:rPr>
                <w:sz w:val="24"/>
                <w:szCs w:val="24"/>
              </w:rPr>
              <w:t>4. для восстановления базы данных.</w:t>
            </w:r>
          </w:p>
        </w:tc>
        <w:tc>
          <w:tcPr>
            <w:tcW w:w="2048" w:type="pct"/>
          </w:tcPr>
          <w:p w14:paraId="036F4EBC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Для чего ведется журнал транзакций?</w:t>
            </w:r>
          </w:p>
          <w:p w14:paraId="602C3D6A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для анализа действий с базой данных;</w:t>
            </w:r>
          </w:p>
          <w:p w14:paraId="1C3CF16A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для использования прикладными программами;</w:t>
            </w:r>
          </w:p>
          <w:p w14:paraId="6906242E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для проверки правильности данных;</w:t>
            </w:r>
          </w:p>
          <w:p w14:paraId="3D7A73E4" w14:textId="2BA6ED27" w:rsidR="0043740C" w:rsidRPr="0043740C" w:rsidRDefault="0043740C" w:rsidP="0043740C">
            <w:r w:rsidRPr="0050047A">
              <w:rPr>
                <w:sz w:val="24"/>
                <w:szCs w:val="24"/>
              </w:rPr>
              <w:t>4. для восстановления базы данных.</w:t>
            </w:r>
          </w:p>
        </w:tc>
        <w:tc>
          <w:tcPr>
            <w:tcW w:w="301" w:type="pct"/>
          </w:tcPr>
          <w:p w14:paraId="1DBCCB25" w14:textId="7CD9DAA5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6ECA11B2" w14:textId="75965AF4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5915CFE6" w14:textId="51ABC6A5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1709A470" w14:textId="77777777" w:rsidTr="0043740C">
        <w:tc>
          <w:tcPr>
            <w:tcW w:w="333" w:type="pct"/>
            <w:vAlign w:val="center"/>
          </w:tcPr>
          <w:p w14:paraId="672A3E06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DE4AEFC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4. для предотвращения нарушения достоверности данных.</w:t>
            </w:r>
          </w:p>
          <w:p w14:paraId="5A9A5CB8" w14:textId="77777777" w:rsidR="0043740C" w:rsidRPr="0043740C" w:rsidRDefault="0043740C" w:rsidP="0043740C"/>
        </w:tc>
        <w:tc>
          <w:tcPr>
            <w:tcW w:w="2048" w:type="pct"/>
          </w:tcPr>
          <w:p w14:paraId="0919CDC5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Зачем нужна синхронизация?</w:t>
            </w:r>
          </w:p>
          <w:p w14:paraId="3DF7B856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1. для ускорения работы прикладных программ;</w:t>
            </w:r>
          </w:p>
          <w:p w14:paraId="636796CD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2. для восстановления базы данных после сбоев;</w:t>
            </w:r>
          </w:p>
          <w:p w14:paraId="18113554" w14:textId="77777777" w:rsidR="0043740C" w:rsidRPr="0050047A" w:rsidRDefault="0043740C" w:rsidP="0043740C">
            <w:pPr>
              <w:rPr>
                <w:sz w:val="24"/>
                <w:szCs w:val="24"/>
              </w:rPr>
            </w:pPr>
            <w:r w:rsidRPr="0050047A">
              <w:rPr>
                <w:sz w:val="24"/>
                <w:szCs w:val="24"/>
              </w:rPr>
              <w:t>3. для поддержки деятельности системного персонала;</w:t>
            </w:r>
          </w:p>
          <w:p w14:paraId="6EE3F84D" w14:textId="67379ED8" w:rsidR="0043740C" w:rsidRPr="0043740C" w:rsidRDefault="0043740C" w:rsidP="0043740C">
            <w:r w:rsidRPr="0050047A">
              <w:rPr>
                <w:sz w:val="24"/>
                <w:szCs w:val="24"/>
              </w:rPr>
              <w:t>4. для предотвращения нарушения достоверности данных.</w:t>
            </w:r>
          </w:p>
        </w:tc>
        <w:tc>
          <w:tcPr>
            <w:tcW w:w="301" w:type="pct"/>
          </w:tcPr>
          <w:p w14:paraId="3AB98CAC" w14:textId="4CA5DBF5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7B566F22" w14:textId="3AAD06CA" w:rsidR="0043740C" w:rsidRPr="0043740C" w:rsidRDefault="0043740C" w:rsidP="0043740C">
            <w:r w:rsidRPr="003F3374">
              <w:rPr>
                <w:sz w:val="23"/>
                <w:szCs w:val="23"/>
              </w:rPr>
              <w:t>ПК-3.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426" w:type="pct"/>
          </w:tcPr>
          <w:p w14:paraId="3DF26496" w14:textId="45F0829B" w:rsidR="0043740C" w:rsidRPr="0043740C" w:rsidRDefault="0043740C" w:rsidP="0043740C">
            <w:r w:rsidRPr="001327DC">
              <w:t>2 минуты</w:t>
            </w:r>
          </w:p>
        </w:tc>
      </w:tr>
      <w:tr w:rsidR="0043740C" w:rsidRPr="00A10EBC" w14:paraId="04E49016" w14:textId="77777777" w:rsidTr="0043740C">
        <w:tc>
          <w:tcPr>
            <w:tcW w:w="333" w:type="pct"/>
            <w:vAlign w:val="center"/>
          </w:tcPr>
          <w:p w14:paraId="40FE1761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ED3AC64" w14:textId="201BE13D" w:rsidR="0043740C" w:rsidRPr="0043740C" w:rsidRDefault="0043740C" w:rsidP="0043740C"/>
        </w:tc>
        <w:tc>
          <w:tcPr>
            <w:tcW w:w="2048" w:type="pct"/>
          </w:tcPr>
          <w:p w14:paraId="49897575" w14:textId="466BD85A" w:rsidR="0043740C" w:rsidRPr="0043740C" w:rsidRDefault="0043740C" w:rsidP="0043740C">
            <w:r w:rsidRPr="008E5FC1">
              <w:rPr>
                <w:sz w:val="24"/>
                <w:szCs w:val="24"/>
              </w:rPr>
              <w:t>Информация, данные, знания</w:t>
            </w:r>
          </w:p>
        </w:tc>
        <w:tc>
          <w:tcPr>
            <w:tcW w:w="301" w:type="pct"/>
          </w:tcPr>
          <w:p w14:paraId="396BF088" w14:textId="11F43520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7CF761E0" w14:textId="506C3175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  <w:vAlign w:val="center"/>
          </w:tcPr>
          <w:p w14:paraId="3972D1BA" w14:textId="3A5302FC" w:rsidR="0043740C" w:rsidRPr="0043740C" w:rsidRDefault="0043740C" w:rsidP="0043740C">
            <w:r>
              <w:t>30 минут</w:t>
            </w:r>
          </w:p>
        </w:tc>
      </w:tr>
      <w:tr w:rsidR="0043740C" w:rsidRPr="00A10EBC" w14:paraId="2E2B8BF7" w14:textId="77777777" w:rsidTr="0043740C">
        <w:tc>
          <w:tcPr>
            <w:tcW w:w="333" w:type="pct"/>
            <w:vAlign w:val="center"/>
          </w:tcPr>
          <w:p w14:paraId="754CEFEE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239D84B5" w14:textId="5A919C4A" w:rsidR="0043740C" w:rsidRPr="0043740C" w:rsidRDefault="0043740C" w:rsidP="0043740C"/>
        </w:tc>
        <w:tc>
          <w:tcPr>
            <w:tcW w:w="2048" w:type="pct"/>
          </w:tcPr>
          <w:p w14:paraId="6CF8E858" w14:textId="3257C8EA" w:rsidR="0043740C" w:rsidRPr="0043740C" w:rsidRDefault="0043740C" w:rsidP="0043740C">
            <w:r w:rsidRPr="008E5FC1">
              <w:rPr>
                <w:sz w:val="24"/>
                <w:szCs w:val="24"/>
              </w:rPr>
              <w:t>Автоматизированные информационные системы</w:t>
            </w:r>
          </w:p>
        </w:tc>
        <w:tc>
          <w:tcPr>
            <w:tcW w:w="301" w:type="pct"/>
          </w:tcPr>
          <w:p w14:paraId="23F67AF2" w14:textId="60A6CE69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41D75CDF" w14:textId="61B23676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7E12B15F" w14:textId="3BC17631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37B8959F" w14:textId="77777777" w:rsidTr="0043740C">
        <w:tc>
          <w:tcPr>
            <w:tcW w:w="333" w:type="pct"/>
            <w:vAlign w:val="center"/>
          </w:tcPr>
          <w:p w14:paraId="07B94679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9D13ABD" w14:textId="03E87521" w:rsidR="0043740C" w:rsidRPr="0043740C" w:rsidRDefault="0043740C" w:rsidP="0043740C"/>
        </w:tc>
        <w:tc>
          <w:tcPr>
            <w:tcW w:w="2048" w:type="pct"/>
          </w:tcPr>
          <w:p w14:paraId="1AC75A00" w14:textId="6CC39923" w:rsidR="0043740C" w:rsidRPr="0043740C" w:rsidRDefault="0043740C" w:rsidP="0043740C">
            <w:r w:rsidRPr="008E5FC1">
              <w:rPr>
                <w:sz w:val="24"/>
                <w:szCs w:val="24"/>
              </w:rPr>
              <w:t>Роль и место банков данных в информационных системах</w:t>
            </w:r>
          </w:p>
        </w:tc>
        <w:tc>
          <w:tcPr>
            <w:tcW w:w="301" w:type="pct"/>
          </w:tcPr>
          <w:p w14:paraId="6CD476B5" w14:textId="7A497E6A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2DDAED40" w14:textId="0CE0285C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42CC6E84" w14:textId="07DFFCD6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5AAD2F38" w14:textId="77777777" w:rsidTr="0043740C">
        <w:tc>
          <w:tcPr>
            <w:tcW w:w="333" w:type="pct"/>
            <w:vAlign w:val="center"/>
          </w:tcPr>
          <w:p w14:paraId="4AA5AF4A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51427AF4" w14:textId="09A29824" w:rsidR="0043740C" w:rsidRPr="0043740C" w:rsidRDefault="0043740C" w:rsidP="0043740C"/>
        </w:tc>
        <w:tc>
          <w:tcPr>
            <w:tcW w:w="2048" w:type="pct"/>
          </w:tcPr>
          <w:p w14:paraId="7E73D102" w14:textId="26D6D5A4" w:rsidR="0043740C" w:rsidRPr="0043740C" w:rsidRDefault="0043740C" w:rsidP="0043740C">
            <w:r w:rsidRPr="008E5FC1">
              <w:rPr>
                <w:sz w:val="24"/>
                <w:szCs w:val="24"/>
              </w:rPr>
              <w:t>Различные представления о данных в базах данных</w:t>
            </w:r>
          </w:p>
        </w:tc>
        <w:tc>
          <w:tcPr>
            <w:tcW w:w="301" w:type="pct"/>
          </w:tcPr>
          <w:p w14:paraId="3C2628EC" w14:textId="70839467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1EFCAE7E" w14:textId="0E78FC95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5EBED98F" w14:textId="36F358B6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6759F3E8" w14:textId="77777777" w:rsidTr="0043740C">
        <w:tc>
          <w:tcPr>
            <w:tcW w:w="333" w:type="pct"/>
            <w:vAlign w:val="center"/>
          </w:tcPr>
          <w:p w14:paraId="16160B10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66B321BA" w14:textId="21461EDB" w:rsidR="0043740C" w:rsidRPr="0043740C" w:rsidRDefault="0043740C" w:rsidP="0043740C"/>
        </w:tc>
        <w:tc>
          <w:tcPr>
            <w:tcW w:w="2048" w:type="pct"/>
          </w:tcPr>
          <w:p w14:paraId="0121D044" w14:textId="1ACECD39" w:rsidR="0043740C" w:rsidRPr="0043740C" w:rsidRDefault="0043740C" w:rsidP="0043740C">
            <w:r w:rsidRPr="008E5FC1">
              <w:rPr>
                <w:sz w:val="24"/>
                <w:szCs w:val="24"/>
              </w:rPr>
              <w:t>Выбор модели данных</w:t>
            </w:r>
          </w:p>
        </w:tc>
        <w:tc>
          <w:tcPr>
            <w:tcW w:w="301" w:type="pct"/>
          </w:tcPr>
          <w:p w14:paraId="093F5F34" w14:textId="02E122D7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5F33FE98" w14:textId="527EAB95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68BAF51B" w14:textId="309F1616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3984898C" w14:textId="77777777" w:rsidTr="0043740C">
        <w:tc>
          <w:tcPr>
            <w:tcW w:w="333" w:type="pct"/>
            <w:vAlign w:val="center"/>
          </w:tcPr>
          <w:p w14:paraId="608E3195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A10FF04" w14:textId="07DE6C84" w:rsidR="0043740C" w:rsidRPr="0043740C" w:rsidRDefault="0043740C" w:rsidP="0043740C"/>
        </w:tc>
        <w:tc>
          <w:tcPr>
            <w:tcW w:w="2048" w:type="pct"/>
          </w:tcPr>
          <w:p w14:paraId="091406C9" w14:textId="0AA3B29E" w:rsidR="0043740C" w:rsidRPr="0043740C" w:rsidRDefault="0043740C" w:rsidP="0043740C">
            <w:r w:rsidRPr="008E5FC1">
              <w:rPr>
                <w:sz w:val="24"/>
                <w:szCs w:val="24"/>
              </w:rPr>
              <w:t>Краткий обзор СУБД</w:t>
            </w:r>
          </w:p>
        </w:tc>
        <w:tc>
          <w:tcPr>
            <w:tcW w:w="301" w:type="pct"/>
          </w:tcPr>
          <w:p w14:paraId="605507B0" w14:textId="1202497B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3914CD65" w14:textId="60894998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6E186917" w14:textId="621F06E8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2E1CA130" w14:textId="77777777" w:rsidTr="0043740C">
        <w:tc>
          <w:tcPr>
            <w:tcW w:w="333" w:type="pct"/>
            <w:vAlign w:val="center"/>
          </w:tcPr>
          <w:p w14:paraId="56A26CAA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302FA0E8" w14:textId="3F542B17" w:rsidR="0043740C" w:rsidRPr="0043740C" w:rsidRDefault="0043740C" w:rsidP="0043740C"/>
        </w:tc>
        <w:tc>
          <w:tcPr>
            <w:tcW w:w="2048" w:type="pct"/>
          </w:tcPr>
          <w:p w14:paraId="2E3CB462" w14:textId="4507FFA3" w:rsidR="0043740C" w:rsidRPr="0043740C" w:rsidRDefault="0043740C" w:rsidP="0043740C">
            <w:r w:rsidRPr="008E5FC1">
              <w:rPr>
                <w:sz w:val="24"/>
                <w:szCs w:val="24"/>
              </w:rPr>
              <w:t>Основные функции СУБД</w:t>
            </w:r>
          </w:p>
        </w:tc>
        <w:tc>
          <w:tcPr>
            <w:tcW w:w="301" w:type="pct"/>
          </w:tcPr>
          <w:p w14:paraId="69E0CDBE" w14:textId="7CC9B013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7041F06D" w14:textId="0DD93D97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2CB16FD9" w14:textId="5B58E5F8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22CFA2BC" w14:textId="77777777" w:rsidTr="0043740C">
        <w:tc>
          <w:tcPr>
            <w:tcW w:w="333" w:type="pct"/>
            <w:vAlign w:val="center"/>
          </w:tcPr>
          <w:p w14:paraId="5DA6396E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CF62613" w14:textId="77777777" w:rsidR="0043740C" w:rsidRPr="0043740C" w:rsidRDefault="0043740C" w:rsidP="0043740C"/>
        </w:tc>
        <w:tc>
          <w:tcPr>
            <w:tcW w:w="2048" w:type="pct"/>
          </w:tcPr>
          <w:p w14:paraId="1A1F7D13" w14:textId="5EE6D872" w:rsidR="0043740C" w:rsidRPr="0043740C" w:rsidRDefault="0043740C" w:rsidP="0043740C">
            <w:r w:rsidRPr="008E5FC1">
              <w:rPr>
                <w:sz w:val="24"/>
                <w:szCs w:val="24"/>
              </w:rPr>
              <w:t>Свойства СУБД и технология использования</w:t>
            </w:r>
          </w:p>
        </w:tc>
        <w:tc>
          <w:tcPr>
            <w:tcW w:w="301" w:type="pct"/>
          </w:tcPr>
          <w:p w14:paraId="450DF108" w14:textId="6074C92E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42E4A369" w14:textId="46D3C1C5" w:rsidR="0043740C" w:rsidRPr="0043740C" w:rsidRDefault="0043740C" w:rsidP="0043740C">
            <w:r w:rsidRPr="003F3374">
              <w:rPr>
                <w:sz w:val="23"/>
                <w:szCs w:val="23"/>
              </w:rPr>
              <w:t>ПК-3.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426" w:type="pct"/>
          </w:tcPr>
          <w:p w14:paraId="585DD560" w14:textId="7C7B4650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06124687" w14:textId="77777777" w:rsidTr="0043740C">
        <w:tc>
          <w:tcPr>
            <w:tcW w:w="333" w:type="pct"/>
            <w:vAlign w:val="center"/>
          </w:tcPr>
          <w:p w14:paraId="163DD845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5D9E80F8" w14:textId="4D4AACC4" w:rsidR="0043740C" w:rsidRPr="0043740C" w:rsidRDefault="0043740C" w:rsidP="0043740C"/>
        </w:tc>
        <w:tc>
          <w:tcPr>
            <w:tcW w:w="2048" w:type="pct"/>
          </w:tcPr>
          <w:p w14:paraId="24C682E3" w14:textId="590A6B26" w:rsidR="0043740C" w:rsidRPr="0043740C" w:rsidRDefault="0043740C" w:rsidP="0043740C">
            <w:r w:rsidRPr="008E5FC1">
              <w:rPr>
                <w:sz w:val="24"/>
                <w:szCs w:val="24"/>
              </w:rPr>
              <w:t>Типы и структуры данных</w:t>
            </w:r>
          </w:p>
        </w:tc>
        <w:tc>
          <w:tcPr>
            <w:tcW w:w="301" w:type="pct"/>
          </w:tcPr>
          <w:p w14:paraId="6E97FB4E" w14:textId="7B56C259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5790CC0E" w14:textId="78FB6351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68F12481" w14:textId="2045687F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1DFA4CF7" w14:textId="77777777" w:rsidTr="0043740C">
        <w:tc>
          <w:tcPr>
            <w:tcW w:w="333" w:type="pct"/>
            <w:vAlign w:val="center"/>
          </w:tcPr>
          <w:p w14:paraId="1E24A541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7EE45F50" w14:textId="6404E6D2" w:rsidR="0043740C" w:rsidRPr="0043740C" w:rsidRDefault="0043740C" w:rsidP="0043740C"/>
        </w:tc>
        <w:tc>
          <w:tcPr>
            <w:tcW w:w="2048" w:type="pct"/>
          </w:tcPr>
          <w:p w14:paraId="1A2982D1" w14:textId="7FBD738E" w:rsidR="0043740C" w:rsidRPr="0043740C" w:rsidRDefault="0043740C" w:rsidP="0043740C">
            <w:r w:rsidRPr="008E5FC1">
              <w:rPr>
                <w:sz w:val="24"/>
                <w:szCs w:val="24"/>
              </w:rPr>
              <w:t>Имена файлов</w:t>
            </w:r>
          </w:p>
        </w:tc>
        <w:tc>
          <w:tcPr>
            <w:tcW w:w="301" w:type="pct"/>
          </w:tcPr>
          <w:p w14:paraId="458C3E0E" w14:textId="4A6ACBF7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3035666B" w14:textId="5F1E118F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0BA6EDB7" w14:textId="21C68650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0B1AF9C0" w14:textId="77777777" w:rsidTr="0043740C">
        <w:tc>
          <w:tcPr>
            <w:tcW w:w="333" w:type="pct"/>
            <w:vAlign w:val="center"/>
          </w:tcPr>
          <w:p w14:paraId="07E3CEFA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987FA87" w14:textId="4EEF98CC" w:rsidR="0043740C" w:rsidRPr="0043740C" w:rsidRDefault="0043740C" w:rsidP="0043740C"/>
        </w:tc>
        <w:tc>
          <w:tcPr>
            <w:tcW w:w="2048" w:type="pct"/>
          </w:tcPr>
          <w:p w14:paraId="00A2DF3E" w14:textId="22071E3A" w:rsidR="0043740C" w:rsidRPr="0043740C" w:rsidRDefault="0043740C" w:rsidP="0043740C">
            <w:r w:rsidRPr="008E5FC1">
              <w:rPr>
                <w:sz w:val="24"/>
                <w:szCs w:val="24"/>
              </w:rPr>
              <w:t>Типы файлов</w:t>
            </w:r>
          </w:p>
        </w:tc>
        <w:tc>
          <w:tcPr>
            <w:tcW w:w="301" w:type="pct"/>
          </w:tcPr>
          <w:p w14:paraId="035B0AF8" w14:textId="7E1F917A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56C07D79" w14:textId="1F9493F6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319A64D4" w14:textId="581B6B0D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306CDC14" w14:textId="77777777" w:rsidTr="0043740C">
        <w:tc>
          <w:tcPr>
            <w:tcW w:w="333" w:type="pct"/>
            <w:vAlign w:val="center"/>
          </w:tcPr>
          <w:p w14:paraId="0E39D34D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5B6BDD8E" w14:textId="30FBB547" w:rsidR="0043740C" w:rsidRPr="0043740C" w:rsidRDefault="0043740C" w:rsidP="0043740C"/>
        </w:tc>
        <w:tc>
          <w:tcPr>
            <w:tcW w:w="2048" w:type="pct"/>
          </w:tcPr>
          <w:p w14:paraId="541F6D59" w14:textId="061F527E" w:rsidR="0043740C" w:rsidRPr="0043740C" w:rsidRDefault="0043740C" w:rsidP="0043740C">
            <w:r w:rsidRPr="008E5FC1">
              <w:rPr>
                <w:sz w:val="24"/>
                <w:szCs w:val="24"/>
              </w:rPr>
              <w:t>Логическая организация файла</w:t>
            </w:r>
          </w:p>
        </w:tc>
        <w:tc>
          <w:tcPr>
            <w:tcW w:w="301" w:type="pct"/>
          </w:tcPr>
          <w:p w14:paraId="54B2C43A" w14:textId="1C1CF1DB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691EB731" w14:textId="21FD0542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5A66AFA3" w14:textId="2EE6B035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6E7E2EB7" w14:textId="77777777" w:rsidTr="0043740C">
        <w:tc>
          <w:tcPr>
            <w:tcW w:w="333" w:type="pct"/>
            <w:vAlign w:val="center"/>
          </w:tcPr>
          <w:p w14:paraId="19CF9F7B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</w:tcPr>
          <w:p w14:paraId="4D25F3C5" w14:textId="440AA3B2" w:rsidR="0043740C" w:rsidRPr="0043740C" w:rsidRDefault="0043740C" w:rsidP="0043740C"/>
        </w:tc>
        <w:tc>
          <w:tcPr>
            <w:tcW w:w="2048" w:type="pct"/>
          </w:tcPr>
          <w:p w14:paraId="4405AE59" w14:textId="7AAC60D2" w:rsidR="0043740C" w:rsidRPr="0043740C" w:rsidRDefault="0043740C" w:rsidP="0043740C">
            <w:r w:rsidRPr="008E5FC1">
              <w:rPr>
                <w:sz w:val="24"/>
                <w:szCs w:val="24"/>
              </w:rPr>
              <w:t>Физическая организация и адрес файла</w:t>
            </w:r>
          </w:p>
        </w:tc>
        <w:tc>
          <w:tcPr>
            <w:tcW w:w="301" w:type="pct"/>
          </w:tcPr>
          <w:p w14:paraId="28FE67BF" w14:textId="1D770DD7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42DED4F1" w14:textId="58A529EC" w:rsidR="0043740C" w:rsidRPr="0043740C" w:rsidRDefault="0043740C" w:rsidP="0043740C">
            <w:r w:rsidRPr="003F3374">
              <w:rPr>
                <w:sz w:val="23"/>
                <w:szCs w:val="23"/>
              </w:rPr>
              <w:t>ПК-3.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426" w:type="pct"/>
          </w:tcPr>
          <w:p w14:paraId="799BF11F" w14:textId="6302BCF7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6C8BED79" w14:textId="77777777" w:rsidTr="0043740C">
        <w:tc>
          <w:tcPr>
            <w:tcW w:w="333" w:type="pct"/>
            <w:vAlign w:val="center"/>
          </w:tcPr>
          <w:p w14:paraId="476BFE50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15082140" w14:textId="77777777" w:rsidR="0043740C" w:rsidRPr="0043740C" w:rsidRDefault="0043740C" w:rsidP="0043740C"/>
        </w:tc>
        <w:tc>
          <w:tcPr>
            <w:tcW w:w="2048" w:type="pct"/>
          </w:tcPr>
          <w:p w14:paraId="73F05416" w14:textId="420B4935" w:rsidR="0043740C" w:rsidRPr="0043740C" w:rsidRDefault="0043740C" w:rsidP="0043740C">
            <w:r w:rsidRPr="008E5FC1">
              <w:rPr>
                <w:sz w:val="24"/>
                <w:szCs w:val="24"/>
              </w:rPr>
              <w:t>Понятие инфологической модели</w:t>
            </w:r>
          </w:p>
        </w:tc>
        <w:tc>
          <w:tcPr>
            <w:tcW w:w="301" w:type="pct"/>
          </w:tcPr>
          <w:p w14:paraId="65D6C6E7" w14:textId="7B5ABC2E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7B996FF2" w14:textId="05D1A7E6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4868838F" w14:textId="7B183627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4864D9E1" w14:textId="77777777" w:rsidTr="0043740C">
        <w:tc>
          <w:tcPr>
            <w:tcW w:w="333" w:type="pct"/>
            <w:vAlign w:val="center"/>
          </w:tcPr>
          <w:p w14:paraId="398F5520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AC170E2" w14:textId="77777777" w:rsidR="0043740C" w:rsidRPr="0043740C" w:rsidRDefault="0043740C" w:rsidP="0043740C"/>
        </w:tc>
        <w:tc>
          <w:tcPr>
            <w:tcW w:w="2048" w:type="pct"/>
          </w:tcPr>
          <w:p w14:paraId="7A147A25" w14:textId="460445E7" w:rsidR="0043740C" w:rsidRPr="0043740C" w:rsidRDefault="0043740C" w:rsidP="0043740C">
            <w:r w:rsidRPr="008E5FC1">
              <w:rPr>
                <w:sz w:val="24"/>
                <w:szCs w:val="24"/>
              </w:rPr>
              <w:t>Компоненты инфологической модели</w:t>
            </w:r>
          </w:p>
        </w:tc>
        <w:tc>
          <w:tcPr>
            <w:tcW w:w="301" w:type="pct"/>
          </w:tcPr>
          <w:p w14:paraId="7E9EDACB" w14:textId="62F23110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2F3C999B" w14:textId="5722E71E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42DD8C86" w14:textId="6AE281FB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74A1EEC0" w14:textId="77777777" w:rsidTr="0043740C">
        <w:tc>
          <w:tcPr>
            <w:tcW w:w="333" w:type="pct"/>
            <w:vAlign w:val="center"/>
          </w:tcPr>
          <w:p w14:paraId="0FC14E8E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05EF5EA1" w14:textId="77777777" w:rsidR="0043740C" w:rsidRPr="0043740C" w:rsidRDefault="0043740C" w:rsidP="0043740C"/>
        </w:tc>
        <w:tc>
          <w:tcPr>
            <w:tcW w:w="2048" w:type="pct"/>
          </w:tcPr>
          <w:p w14:paraId="4B0DED13" w14:textId="2CFA8BFB" w:rsidR="0043740C" w:rsidRPr="0043740C" w:rsidRDefault="0043740C" w:rsidP="0043740C">
            <w:r w:rsidRPr="008E5FC1">
              <w:rPr>
                <w:sz w:val="24"/>
                <w:szCs w:val="24"/>
              </w:rPr>
              <w:t>Информация, данные, знания</w:t>
            </w:r>
          </w:p>
        </w:tc>
        <w:tc>
          <w:tcPr>
            <w:tcW w:w="301" w:type="pct"/>
          </w:tcPr>
          <w:p w14:paraId="704CE0A5" w14:textId="00511280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5053059D" w14:textId="71093C15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1C0B32A0" w14:textId="0EA1784B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11FC3369" w14:textId="77777777" w:rsidTr="0043740C">
        <w:tc>
          <w:tcPr>
            <w:tcW w:w="333" w:type="pct"/>
            <w:vAlign w:val="center"/>
          </w:tcPr>
          <w:p w14:paraId="2A958D6F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65FB23E" w14:textId="77777777" w:rsidR="0043740C" w:rsidRPr="0043740C" w:rsidRDefault="0043740C" w:rsidP="0043740C"/>
        </w:tc>
        <w:tc>
          <w:tcPr>
            <w:tcW w:w="2048" w:type="pct"/>
          </w:tcPr>
          <w:p w14:paraId="6045C2F9" w14:textId="22D8E697" w:rsidR="0043740C" w:rsidRPr="0043740C" w:rsidRDefault="0043740C" w:rsidP="0043740C">
            <w:r w:rsidRPr="008E5FC1">
              <w:rPr>
                <w:sz w:val="24"/>
                <w:szCs w:val="24"/>
              </w:rPr>
              <w:t>Автоматизированные информационные системы</w:t>
            </w:r>
          </w:p>
        </w:tc>
        <w:tc>
          <w:tcPr>
            <w:tcW w:w="301" w:type="pct"/>
          </w:tcPr>
          <w:p w14:paraId="6F55AB1D" w14:textId="413F6A41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44925D83" w14:textId="0A52EC84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3E1A4CAC" w14:textId="63907D55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4AA4FD95" w14:textId="77777777" w:rsidTr="0043740C">
        <w:tc>
          <w:tcPr>
            <w:tcW w:w="333" w:type="pct"/>
            <w:vAlign w:val="center"/>
          </w:tcPr>
          <w:p w14:paraId="3A755B5E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433EEAAF" w14:textId="77777777" w:rsidR="0043740C" w:rsidRPr="0043740C" w:rsidRDefault="0043740C" w:rsidP="0043740C"/>
        </w:tc>
        <w:tc>
          <w:tcPr>
            <w:tcW w:w="2048" w:type="pct"/>
          </w:tcPr>
          <w:p w14:paraId="5FBE04A1" w14:textId="7612F07D" w:rsidR="0043740C" w:rsidRPr="0043740C" w:rsidRDefault="0043740C" w:rsidP="0043740C">
            <w:r w:rsidRPr="008E5FC1">
              <w:rPr>
                <w:sz w:val="24"/>
                <w:szCs w:val="24"/>
              </w:rPr>
              <w:t>Роль и место банков данных в информационных системах</w:t>
            </w:r>
          </w:p>
        </w:tc>
        <w:tc>
          <w:tcPr>
            <w:tcW w:w="301" w:type="pct"/>
          </w:tcPr>
          <w:p w14:paraId="17C47227" w14:textId="38DC0A78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665BF797" w14:textId="2A48333C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71364940" w14:textId="3925068A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2291389D" w14:textId="77777777" w:rsidTr="0043740C">
        <w:tc>
          <w:tcPr>
            <w:tcW w:w="333" w:type="pct"/>
            <w:vAlign w:val="center"/>
          </w:tcPr>
          <w:p w14:paraId="691DCE41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377E6FC2" w14:textId="77777777" w:rsidR="0043740C" w:rsidRPr="0043740C" w:rsidRDefault="0043740C" w:rsidP="0043740C"/>
        </w:tc>
        <w:tc>
          <w:tcPr>
            <w:tcW w:w="2048" w:type="pct"/>
          </w:tcPr>
          <w:p w14:paraId="089230DC" w14:textId="4FA0F01C" w:rsidR="0043740C" w:rsidRPr="0043740C" w:rsidRDefault="0043740C" w:rsidP="0043740C">
            <w:r w:rsidRPr="008E5FC1">
              <w:rPr>
                <w:sz w:val="24"/>
                <w:szCs w:val="24"/>
              </w:rPr>
              <w:t>Различные представления о данных в базах данных</w:t>
            </w:r>
          </w:p>
        </w:tc>
        <w:tc>
          <w:tcPr>
            <w:tcW w:w="301" w:type="pct"/>
          </w:tcPr>
          <w:p w14:paraId="6B69110E" w14:textId="6C8A7110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38C03B93" w14:textId="2EE24FE0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41BA490C" w14:textId="5C789BBF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7031CC9D" w14:textId="77777777" w:rsidTr="0043740C">
        <w:tc>
          <w:tcPr>
            <w:tcW w:w="333" w:type="pct"/>
            <w:vAlign w:val="center"/>
          </w:tcPr>
          <w:p w14:paraId="3FEFAF07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691A7CAD" w14:textId="77777777" w:rsidR="0043740C" w:rsidRPr="0043740C" w:rsidRDefault="0043740C" w:rsidP="0043740C"/>
        </w:tc>
        <w:tc>
          <w:tcPr>
            <w:tcW w:w="2048" w:type="pct"/>
          </w:tcPr>
          <w:p w14:paraId="382DF095" w14:textId="6C283005" w:rsidR="0043740C" w:rsidRPr="0043740C" w:rsidRDefault="0043740C" w:rsidP="0043740C">
            <w:r w:rsidRPr="008E5FC1">
              <w:rPr>
                <w:sz w:val="24"/>
                <w:szCs w:val="24"/>
              </w:rPr>
              <w:t>Выбор модели данных</w:t>
            </w:r>
          </w:p>
        </w:tc>
        <w:tc>
          <w:tcPr>
            <w:tcW w:w="301" w:type="pct"/>
          </w:tcPr>
          <w:p w14:paraId="55736802" w14:textId="162059FE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4769F370" w14:textId="3B1F1E5D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46ACD9F1" w14:textId="19FBD065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66BF2F97" w14:textId="77777777" w:rsidTr="0043740C">
        <w:tc>
          <w:tcPr>
            <w:tcW w:w="333" w:type="pct"/>
            <w:vAlign w:val="center"/>
          </w:tcPr>
          <w:p w14:paraId="4BAE175C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70C300CE" w14:textId="77777777" w:rsidR="0043740C" w:rsidRPr="0043740C" w:rsidRDefault="0043740C" w:rsidP="0043740C"/>
        </w:tc>
        <w:tc>
          <w:tcPr>
            <w:tcW w:w="2048" w:type="pct"/>
          </w:tcPr>
          <w:p w14:paraId="0402DD9E" w14:textId="5CC72574" w:rsidR="0043740C" w:rsidRPr="0043740C" w:rsidRDefault="0043740C" w:rsidP="0043740C">
            <w:r w:rsidRPr="008E5FC1">
              <w:rPr>
                <w:sz w:val="24"/>
                <w:szCs w:val="24"/>
              </w:rPr>
              <w:t>Краткий обзор СУБД</w:t>
            </w:r>
          </w:p>
        </w:tc>
        <w:tc>
          <w:tcPr>
            <w:tcW w:w="301" w:type="pct"/>
          </w:tcPr>
          <w:p w14:paraId="7CFCB6C2" w14:textId="72291D64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05FC31CF" w14:textId="33DCB565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370F7318" w14:textId="6C767CA5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5B91EE00" w14:textId="77777777" w:rsidTr="0043740C">
        <w:tc>
          <w:tcPr>
            <w:tcW w:w="333" w:type="pct"/>
            <w:vAlign w:val="center"/>
          </w:tcPr>
          <w:p w14:paraId="79BE305C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10523C53" w14:textId="77777777" w:rsidR="0043740C" w:rsidRPr="0043740C" w:rsidRDefault="0043740C" w:rsidP="0043740C"/>
        </w:tc>
        <w:tc>
          <w:tcPr>
            <w:tcW w:w="2048" w:type="pct"/>
          </w:tcPr>
          <w:p w14:paraId="3DE0FC37" w14:textId="5EF4B3DF" w:rsidR="0043740C" w:rsidRPr="0043740C" w:rsidRDefault="0043740C" w:rsidP="0043740C">
            <w:r w:rsidRPr="008E5FC1">
              <w:rPr>
                <w:sz w:val="24"/>
                <w:szCs w:val="24"/>
              </w:rPr>
              <w:t>Основные функции СУБД</w:t>
            </w:r>
          </w:p>
        </w:tc>
        <w:tc>
          <w:tcPr>
            <w:tcW w:w="301" w:type="pct"/>
          </w:tcPr>
          <w:p w14:paraId="7B38AF6E" w14:textId="2E598768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48AF0CEA" w14:textId="3527B4D7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7E8F53E2" w14:textId="1898AA7F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05CF0870" w14:textId="77777777" w:rsidTr="0043740C">
        <w:tc>
          <w:tcPr>
            <w:tcW w:w="333" w:type="pct"/>
            <w:vAlign w:val="center"/>
          </w:tcPr>
          <w:p w14:paraId="61829BB8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6A9CBF5A" w14:textId="77777777" w:rsidR="0043740C" w:rsidRPr="0043740C" w:rsidRDefault="0043740C" w:rsidP="0043740C"/>
        </w:tc>
        <w:tc>
          <w:tcPr>
            <w:tcW w:w="2048" w:type="pct"/>
          </w:tcPr>
          <w:p w14:paraId="1A65D3E9" w14:textId="6CA55EF4" w:rsidR="0043740C" w:rsidRPr="0043740C" w:rsidRDefault="0043740C" w:rsidP="0043740C">
            <w:r w:rsidRPr="008E5FC1">
              <w:rPr>
                <w:sz w:val="24"/>
                <w:szCs w:val="24"/>
              </w:rPr>
              <w:t>Свойства СУБД и технология использования</w:t>
            </w:r>
          </w:p>
        </w:tc>
        <w:tc>
          <w:tcPr>
            <w:tcW w:w="301" w:type="pct"/>
          </w:tcPr>
          <w:p w14:paraId="4F7F60EB" w14:textId="3BAC60D8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64B5F7F4" w14:textId="4F516B14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33F62AA7" w14:textId="33D19AFC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17D4EB9A" w14:textId="77777777" w:rsidTr="0043740C">
        <w:tc>
          <w:tcPr>
            <w:tcW w:w="333" w:type="pct"/>
            <w:vAlign w:val="center"/>
          </w:tcPr>
          <w:p w14:paraId="4FE8C612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30037356" w14:textId="77777777" w:rsidR="0043740C" w:rsidRPr="0043740C" w:rsidRDefault="0043740C" w:rsidP="0043740C"/>
        </w:tc>
        <w:tc>
          <w:tcPr>
            <w:tcW w:w="2048" w:type="pct"/>
          </w:tcPr>
          <w:p w14:paraId="0F6C7912" w14:textId="1F38BAE4" w:rsidR="0043740C" w:rsidRPr="0043740C" w:rsidRDefault="0043740C" w:rsidP="0043740C">
            <w:r w:rsidRPr="008E5FC1">
              <w:rPr>
                <w:sz w:val="24"/>
                <w:szCs w:val="24"/>
              </w:rPr>
              <w:t>Типы и структуры данных</w:t>
            </w:r>
          </w:p>
        </w:tc>
        <w:tc>
          <w:tcPr>
            <w:tcW w:w="301" w:type="pct"/>
          </w:tcPr>
          <w:p w14:paraId="4F6D5E50" w14:textId="5F0C23EC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31C7F470" w14:textId="0185C958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5EF92A34" w14:textId="0B338F04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0BAE5234" w14:textId="77777777" w:rsidTr="0043740C">
        <w:tc>
          <w:tcPr>
            <w:tcW w:w="333" w:type="pct"/>
            <w:vAlign w:val="center"/>
          </w:tcPr>
          <w:p w14:paraId="6115B7E5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193CC0A2" w14:textId="77777777" w:rsidR="0043740C" w:rsidRPr="0043740C" w:rsidRDefault="0043740C" w:rsidP="0043740C"/>
        </w:tc>
        <w:tc>
          <w:tcPr>
            <w:tcW w:w="2048" w:type="pct"/>
          </w:tcPr>
          <w:p w14:paraId="4AB6C4AB" w14:textId="5E66873B" w:rsidR="0043740C" w:rsidRPr="0043740C" w:rsidRDefault="0043740C" w:rsidP="0043740C">
            <w:r w:rsidRPr="008E5FC1">
              <w:rPr>
                <w:sz w:val="24"/>
                <w:szCs w:val="24"/>
              </w:rPr>
              <w:t>Имена файлов</w:t>
            </w:r>
          </w:p>
        </w:tc>
        <w:tc>
          <w:tcPr>
            <w:tcW w:w="301" w:type="pct"/>
          </w:tcPr>
          <w:p w14:paraId="60A3A857" w14:textId="6FCAEC53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017DF1BE" w14:textId="0489D7BD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57AFBB39" w14:textId="54023B48" w:rsidR="0043740C" w:rsidRPr="0043740C" w:rsidRDefault="0043740C" w:rsidP="0043740C">
            <w:r w:rsidRPr="00FE4F53">
              <w:t>30 минут</w:t>
            </w:r>
          </w:p>
        </w:tc>
      </w:tr>
      <w:tr w:rsidR="0043740C" w:rsidRPr="00A10EBC" w14:paraId="256B7A9A" w14:textId="77777777" w:rsidTr="0043740C">
        <w:tc>
          <w:tcPr>
            <w:tcW w:w="333" w:type="pct"/>
            <w:vAlign w:val="center"/>
          </w:tcPr>
          <w:p w14:paraId="1551EAE9" w14:textId="77777777" w:rsidR="0043740C" w:rsidRPr="00A10EBC" w:rsidRDefault="0043740C" w:rsidP="0043740C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1487" w:type="pct"/>
            <w:vAlign w:val="center"/>
          </w:tcPr>
          <w:p w14:paraId="02ADA059" w14:textId="77777777" w:rsidR="0043740C" w:rsidRPr="0043740C" w:rsidRDefault="0043740C" w:rsidP="0043740C"/>
        </w:tc>
        <w:tc>
          <w:tcPr>
            <w:tcW w:w="2048" w:type="pct"/>
          </w:tcPr>
          <w:p w14:paraId="59ED368B" w14:textId="1E5ECA70" w:rsidR="0043740C" w:rsidRPr="0043740C" w:rsidRDefault="0043740C" w:rsidP="0043740C">
            <w:r w:rsidRPr="008E5FC1">
              <w:rPr>
                <w:sz w:val="24"/>
                <w:szCs w:val="24"/>
              </w:rPr>
              <w:t>Типы файлов</w:t>
            </w:r>
          </w:p>
        </w:tc>
        <w:tc>
          <w:tcPr>
            <w:tcW w:w="301" w:type="pct"/>
          </w:tcPr>
          <w:p w14:paraId="7C5265E2" w14:textId="56D912F4" w:rsidR="0043740C" w:rsidRPr="0043740C" w:rsidRDefault="0043740C" w:rsidP="0043740C">
            <w:r w:rsidRPr="00EA3E66">
              <w:rPr>
                <w:sz w:val="23"/>
                <w:szCs w:val="23"/>
              </w:rPr>
              <w:t>ПК-3</w:t>
            </w:r>
          </w:p>
        </w:tc>
        <w:tc>
          <w:tcPr>
            <w:tcW w:w="405" w:type="pct"/>
          </w:tcPr>
          <w:p w14:paraId="001B9BD2" w14:textId="37262BED" w:rsidR="0043740C" w:rsidRPr="0043740C" w:rsidRDefault="0043740C" w:rsidP="0043740C">
            <w:r w:rsidRPr="003F3374">
              <w:rPr>
                <w:sz w:val="23"/>
                <w:szCs w:val="23"/>
              </w:rPr>
              <w:t>ПК-3.1</w:t>
            </w:r>
          </w:p>
        </w:tc>
        <w:tc>
          <w:tcPr>
            <w:tcW w:w="426" w:type="pct"/>
          </w:tcPr>
          <w:p w14:paraId="3E357F90" w14:textId="74A92726" w:rsidR="0043740C" w:rsidRPr="0043740C" w:rsidRDefault="0043740C" w:rsidP="0043740C">
            <w:r w:rsidRPr="00FE4F53">
              <w:t>30 минут</w:t>
            </w:r>
          </w:p>
        </w:tc>
      </w:tr>
    </w:tbl>
    <w:p w14:paraId="59911A5B" w14:textId="77777777" w:rsidR="005D5463" w:rsidRDefault="005D5463" w:rsidP="0043740C"/>
    <w:sectPr w:rsidR="005D5463" w:rsidSect="00176F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704"/>
    <w:multiLevelType w:val="multilevel"/>
    <w:tmpl w:val="DC0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10D2"/>
    <w:multiLevelType w:val="hybridMultilevel"/>
    <w:tmpl w:val="EDF8CEC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153355">
    <w:abstractNumId w:val="4"/>
  </w:num>
  <w:num w:numId="2" w16cid:durableId="1195458802">
    <w:abstractNumId w:val="3"/>
  </w:num>
  <w:num w:numId="3" w16cid:durableId="60256306">
    <w:abstractNumId w:val="1"/>
  </w:num>
  <w:num w:numId="4" w16cid:durableId="2033073929">
    <w:abstractNumId w:val="0"/>
  </w:num>
  <w:num w:numId="5" w16cid:durableId="213322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C2"/>
    <w:rsid w:val="00176F81"/>
    <w:rsid w:val="0043740C"/>
    <w:rsid w:val="00522553"/>
    <w:rsid w:val="005D5463"/>
    <w:rsid w:val="00AC3DC2"/>
    <w:rsid w:val="00BA4430"/>
    <w:rsid w:val="00E128D4"/>
    <w:rsid w:val="00F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DFE8"/>
  <w15:chartTrackingRefBased/>
  <w15:docId w15:val="{E75EE254-5AFC-4B12-B8E3-A4E3308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76F8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176F81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176F81"/>
    <w:rPr>
      <w:sz w:val="20"/>
      <w:szCs w:val="20"/>
    </w:rPr>
  </w:style>
  <w:style w:type="character" w:customStyle="1" w:styleId="a4">
    <w:name w:val="Абзац списка Знак"/>
    <w:link w:val="a3"/>
    <w:uiPriority w:val="1"/>
    <w:rsid w:val="00176F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1958</Words>
  <Characters>11162</Characters>
  <Application>Microsoft Office Word</Application>
  <DocSecurity>0</DocSecurity>
  <Lines>93</Lines>
  <Paragraphs>26</Paragraphs>
  <ScaleCrop>false</ScaleCrop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Эдуард Тихонов</cp:lastModifiedBy>
  <cp:revision>7</cp:revision>
  <dcterms:created xsi:type="dcterms:W3CDTF">2023-02-20T08:50:00Z</dcterms:created>
  <dcterms:modified xsi:type="dcterms:W3CDTF">2023-02-27T15:59:00Z</dcterms:modified>
</cp:coreProperties>
</file>